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C" w:rsidRPr="00403C3B" w:rsidRDefault="00044D32" w:rsidP="008A3DBB">
      <w:pPr>
        <w:pStyle w:val="1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Ф</w:t>
      </w:r>
      <w:r w:rsidR="003B1D8C" w:rsidRPr="00403C3B">
        <w:rPr>
          <w:b/>
          <w:sz w:val="32"/>
          <w:szCs w:val="32"/>
          <w:u w:val="single"/>
        </w:rPr>
        <w:t xml:space="preserve">едеральный государственный </w:t>
      </w:r>
      <w:r>
        <w:rPr>
          <w:b/>
          <w:sz w:val="32"/>
          <w:szCs w:val="32"/>
          <w:u w:val="single"/>
        </w:rPr>
        <w:t xml:space="preserve">образовательный </w:t>
      </w:r>
      <w:r w:rsidR="003B1D8C" w:rsidRPr="00403C3B">
        <w:rPr>
          <w:b/>
          <w:sz w:val="32"/>
          <w:szCs w:val="32"/>
          <w:u w:val="single"/>
        </w:rPr>
        <w:t>стандарт дошкольного образования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Совет Министерства образования и науки Российской Федерации утвердил федеральный государственный </w:t>
      </w:r>
      <w:r w:rsidR="00044D32">
        <w:rPr>
          <w:sz w:val="26"/>
          <w:szCs w:val="26"/>
        </w:rPr>
        <w:t xml:space="preserve">образовательный </w:t>
      </w:r>
      <w:r w:rsidRPr="00403C3B">
        <w:rPr>
          <w:sz w:val="26"/>
          <w:szCs w:val="26"/>
        </w:rPr>
        <w:t xml:space="preserve">стандарт дошкольного образования.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В соответствии с новым законом «Об образовании в Российской Федерации» дошкольное образование впервые стало самостоятельным уровнем общего образования. Как отметила директор Департамента государственной политики в сфере общего образования </w:t>
      </w:r>
      <w:proofErr w:type="spellStart"/>
      <w:r w:rsidRPr="00403C3B">
        <w:rPr>
          <w:sz w:val="26"/>
          <w:szCs w:val="26"/>
        </w:rPr>
        <w:t>Минобрнауки</w:t>
      </w:r>
      <w:proofErr w:type="spellEnd"/>
      <w:r w:rsidRPr="00403C3B">
        <w:rPr>
          <w:sz w:val="26"/>
          <w:szCs w:val="26"/>
        </w:rPr>
        <w:t xml:space="preserve"> России Анастасия Зырянова, "С одной стороны, это признание значимости дошкольного образования в развитии ребенка, с другой – повышение требований к дошкольному образованию, в том числе через принятие федерального государственного образовательного стандарта дошкольного образования".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Разработка стандарта велась с 30 января 2013 года рабочей группой ведущих экспертов в сфере дошкольного образования под руководством </w:t>
      </w:r>
      <w:proofErr w:type="gramStart"/>
      <w:r w:rsidRPr="00403C3B">
        <w:rPr>
          <w:sz w:val="26"/>
          <w:szCs w:val="26"/>
        </w:rPr>
        <w:t>директора Федерального института развития образования Александра</w:t>
      </w:r>
      <w:proofErr w:type="gramEnd"/>
      <w:r w:rsidRPr="00403C3B">
        <w:rPr>
          <w:sz w:val="26"/>
          <w:szCs w:val="26"/>
        </w:rPr>
        <w:t xml:space="preserve"> </w:t>
      </w:r>
      <w:proofErr w:type="spellStart"/>
      <w:r w:rsidRPr="00403C3B">
        <w:rPr>
          <w:sz w:val="26"/>
          <w:szCs w:val="26"/>
        </w:rPr>
        <w:t>Асмолова</w:t>
      </w:r>
      <w:proofErr w:type="spellEnd"/>
      <w:r w:rsidRPr="00403C3B">
        <w:rPr>
          <w:sz w:val="26"/>
          <w:szCs w:val="26"/>
        </w:rPr>
        <w:t xml:space="preserve">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Как рассказал </w:t>
      </w:r>
      <w:proofErr w:type="spellStart"/>
      <w:r w:rsidRPr="00403C3B">
        <w:rPr>
          <w:sz w:val="26"/>
          <w:szCs w:val="26"/>
        </w:rPr>
        <w:t>А.Асмолов</w:t>
      </w:r>
      <w:proofErr w:type="spellEnd"/>
      <w:r w:rsidRPr="00403C3B">
        <w:rPr>
          <w:sz w:val="26"/>
          <w:szCs w:val="26"/>
        </w:rPr>
        <w:t xml:space="preserve">: "В соответствии с принятой разработчиками идеологией дошкольное детство рассматривается в ценностной системе координат культуры достоинства, а не только культуры полезности. В этой системе координат ребёнка ценят, а не оценивают, детство является самоценным этапом, а не только подготовкой к школе; образование выступает как институт социализации и индивидуализации и не сводится к сфере услуг.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В основу стандарта была положена культурно-историческая методология развивающихся систем, согласно которой критерием прогресса различных систем является рост вариативности входящих в эти системы элементов. В контексте этой методологии образование выступает как ключевой механизм поддержки разнообразия систем. Отсюда ключевой принцип стандарта – поддержка разнообразия ребёнка и, соответственно, переход от диагностики отбора к диагностике развития.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Центральная </w:t>
      </w:r>
      <w:proofErr w:type="spellStart"/>
      <w:r w:rsidRPr="00403C3B">
        <w:rPr>
          <w:sz w:val="26"/>
          <w:szCs w:val="26"/>
        </w:rPr>
        <w:t>психодидактическая</w:t>
      </w:r>
      <w:proofErr w:type="spellEnd"/>
      <w:r w:rsidRPr="00403C3B">
        <w:rPr>
          <w:sz w:val="26"/>
          <w:szCs w:val="26"/>
        </w:rPr>
        <w:t xml:space="preserve"> технология стандарта – это развивающее взаимодействие ребёнка </w:t>
      </w:r>
      <w:proofErr w:type="gramStart"/>
      <w:r w:rsidRPr="00403C3B">
        <w:rPr>
          <w:sz w:val="26"/>
          <w:szCs w:val="26"/>
        </w:rPr>
        <w:t>со</w:t>
      </w:r>
      <w:proofErr w:type="gramEnd"/>
      <w:r w:rsidRPr="00403C3B">
        <w:rPr>
          <w:sz w:val="26"/>
          <w:szCs w:val="26"/>
        </w:rPr>
        <w:t xml:space="preserve"> взрослыми и со сверстниками, а не только одностороннее воздействие на ребёнка. Разработанный стандарт не допускает переноса учебно-дисциплинарной модели образования на жизнь ребёнка дошкольного возраста. Дошкольный ребёнок – человек играющий, поэтому в стандарте закреплено, что обучение входит в жизнь ребёнка через ворота детской игры".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В июне 2013 года проект ФГОС дошкольного образования был представлен на широкое общественное обсуждение. Свыше 300 замечаний и предложений, поступивших на проект стандарта, были рассмотрены на заседании Совета Министерства образования и науки Российской Федерации по федеральным государственным образовательным стандартам 3 июля 2013 года.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В соответствии с решением Совета проект ФГОС дошкольного образования был доработан и внесён на повторное рассмотрение. На основе заключений 11 экспертных организаций и рекомендации рабочей группы общего образования Совет Министерства образования и науки Российской Федерации </w:t>
      </w:r>
      <w:r w:rsidR="00044D32">
        <w:rPr>
          <w:sz w:val="26"/>
          <w:szCs w:val="26"/>
        </w:rPr>
        <w:t>17 октября 2013 года вышел приказ № 1155</w:t>
      </w:r>
      <w:r w:rsidRPr="00403C3B">
        <w:rPr>
          <w:sz w:val="26"/>
          <w:szCs w:val="26"/>
        </w:rPr>
        <w:t xml:space="preserve"> </w:t>
      </w:r>
      <w:r w:rsidR="00044D32">
        <w:rPr>
          <w:sz w:val="26"/>
          <w:szCs w:val="26"/>
        </w:rPr>
        <w:t xml:space="preserve">об утверждении </w:t>
      </w:r>
      <w:r w:rsidRPr="00403C3B">
        <w:rPr>
          <w:sz w:val="26"/>
          <w:szCs w:val="26"/>
        </w:rPr>
        <w:t xml:space="preserve">ФГОС дошкольного образования. </w:t>
      </w:r>
    </w:p>
    <w:p w:rsidR="004064ED" w:rsidRPr="00403C3B" w:rsidRDefault="004064ED" w:rsidP="008A3DBB">
      <w:pPr>
        <w:pStyle w:val="1"/>
        <w:rPr>
          <w:bCs/>
          <w:sz w:val="26"/>
          <w:szCs w:val="26"/>
        </w:rPr>
      </w:pPr>
    </w:p>
    <w:p w:rsidR="00403C3B" w:rsidRPr="00403C3B" w:rsidRDefault="00403C3B" w:rsidP="008A3DBB">
      <w:pPr>
        <w:pStyle w:val="1"/>
        <w:rPr>
          <w:bCs/>
          <w:sz w:val="26"/>
          <w:szCs w:val="26"/>
        </w:rPr>
      </w:pPr>
    </w:p>
    <w:p w:rsidR="008A3DBB" w:rsidRDefault="008A3DBB" w:rsidP="003B1D8C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044D32" w:rsidRPr="00403C3B" w:rsidRDefault="00044D32" w:rsidP="003B1D8C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3B1D8C" w:rsidRPr="00403C3B" w:rsidRDefault="003B1D8C" w:rsidP="008A3DBB">
      <w:pPr>
        <w:pStyle w:val="1"/>
        <w:rPr>
          <w:b/>
          <w:sz w:val="26"/>
          <w:szCs w:val="26"/>
          <w:u w:val="single"/>
        </w:rPr>
      </w:pPr>
      <w:r w:rsidRPr="00403C3B">
        <w:rPr>
          <w:b/>
          <w:sz w:val="26"/>
          <w:szCs w:val="26"/>
          <w:u w:val="single"/>
        </w:rPr>
        <w:lastRenderedPageBreak/>
        <w:t xml:space="preserve">Справочно: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Федеральный государственный </w:t>
      </w:r>
      <w:r w:rsidR="00044D32">
        <w:rPr>
          <w:sz w:val="26"/>
          <w:szCs w:val="26"/>
        </w:rPr>
        <w:t xml:space="preserve">образовательный </w:t>
      </w:r>
      <w:r w:rsidRPr="00403C3B">
        <w:rPr>
          <w:sz w:val="26"/>
          <w:szCs w:val="26"/>
        </w:rPr>
        <w:t xml:space="preserve">стандарт дошкольного образования разработан впервые в российской истории в соответствии с требованиями вступающего в силу с 1 сентября 2013 году федерального закона «Об образовании в Российской Федерации».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Образовательные организации дошкольного образования будут самостоятельно </w:t>
      </w:r>
      <w:proofErr w:type="gramStart"/>
      <w:r w:rsidRPr="00403C3B">
        <w:rPr>
          <w:sz w:val="26"/>
          <w:szCs w:val="26"/>
        </w:rPr>
        <w:t>разрабатывать</w:t>
      </w:r>
      <w:proofErr w:type="gramEnd"/>
      <w:r w:rsidRPr="00403C3B">
        <w:rPr>
          <w:sz w:val="26"/>
          <w:szCs w:val="26"/>
        </w:rPr>
        <w:t xml:space="preserve"> и утверждать свои основные образовательные программы на основе федерального государственного образовательного стандарта дошкольного образования и с учетом примерных основных образовательных программ дошкольного об</w:t>
      </w:r>
      <w:r w:rsidR="00044D32">
        <w:rPr>
          <w:sz w:val="26"/>
          <w:szCs w:val="26"/>
        </w:rPr>
        <w:t xml:space="preserve">разования, которые будут составлены </w:t>
      </w:r>
      <w:r w:rsidRPr="00403C3B">
        <w:rPr>
          <w:sz w:val="26"/>
          <w:szCs w:val="26"/>
        </w:rPr>
        <w:t xml:space="preserve"> опытными разработчиками и размещены в федеральном реестре.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proofErr w:type="gramStart"/>
      <w:r w:rsidRPr="00403C3B">
        <w:rPr>
          <w:sz w:val="26"/>
          <w:szCs w:val="26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Федеральный государственный образовательный стандарт включает в себя требования </w:t>
      </w:r>
      <w:proofErr w:type="gramStart"/>
      <w:r w:rsidRPr="00403C3B">
        <w:rPr>
          <w:sz w:val="26"/>
          <w:szCs w:val="26"/>
        </w:rPr>
        <w:t>к</w:t>
      </w:r>
      <w:proofErr w:type="gramEnd"/>
      <w:r w:rsidRPr="00403C3B">
        <w:rPr>
          <w:sz w:val="26"/>
          <w:szCs w:val="26"/>
        </w:rPr>
        <w:t xml:space="preserve">: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2)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3) результатам освоения основных образовательных программ. </w:t>
      </w:r>
    </w:p>
    <w:p w:rsidR="003B1D8C" w:rsidRPr="00403C3B" w:rsidRDefault="003B1D8C" w:rsidP="008A3DBB">
      <w:pPr>
        <w:pStyle w:val="1"/>
        <w:rPr>
          <w:sz w:val="26"/>
          <w:szCs w:val="26"/>
        </w:rPr>
      </w:pPr>
      <w:r w:rsidRPr="00403C3B">
        <w:rPr>
          <w:sz w:val="26"/>
          <w:szCs w:val="26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403C3B">
        <w:rPr>
          <w:sz w:val="26"/>
          <w:szCs w:val="26"/>
        </w:rPr>
        <w:t>соответствия</w:t>
      </w:r>
      <w:proofErr w:type="gramEnd"/>
      <w:r w:rsidRPr="00403C3B">
        <w:rPr>
          <w:sz w:val="26"/>
          <w:szCs w:val="26"/>
        </w:rPr>
        <w:t xml:space="preserve">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Pr="008A3DBB" w:rsidRDefault="003B1D8C" w:rsidP="008A3DBB">
      <w:pPr>
        <w:pStyle w:val="1"/>
        <w:rPr>
          <w:rFonts w:ascii="Verdana" w:hAnsi="Verdana"/>
          <w:color w:val="000000"/>
          <w:sz w:val="24"/>
          <w:szCs w:val="24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B1D8C" w:rsidRP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3B1D8C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lastRenderedPageBreak/>
        <w:t>Федеральный государственный  образовательный стандарт дошкольного образования</w:t>
      </w:r>
    </w:p>
    <w:p w:rsidR="003B1D8C" w:rsidRDefault="003B1D8C" w:rsidP="003B1D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1D8C" w:rsidRPr="003B1D8C" w:rsidRDefault="003B1D8C" w:rsidP="003B1D8C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16"/>
          <w:szCs w:val="16"/>
          <w:lang w:eastAsia="ru-RU"/>
        </w:rPr>
      </w:pPr>
      <w:r w:rsidRPr="003B1D8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Уважаемые родители!</w:t>
      </w:r>
    </w:p>
    <w:p w:rsidR="003B1D8C" w:rsidRPr="00403C3B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B1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 </w:t>
      </w:r>
    </w:p>
    <w:p w:rsidR="003B1D8C" w:rsidRPr="00403C3B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  ФГОС </w:t>
      </w:r>
      <w:proofErr w:type="gramStart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Федеральный</w:t>
      </w:r>
      <w:proofErr w:type="gramEnd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государственный образовательный стандарт дошкольного образования) утверждён  17 октября 2013 года  Приказом  №1155 Министерства образования  и науки РФ.</w:t>
      </w:r>
    </w:p>
    <w:p w:rsidR="003B1D8C" w:rsidRPr="00403C3B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ФГОС дошкольного образования </w:t>
      </w:r>
      <w:proofErr w:type="gramStart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призван</w:t>
      </w:r>
      <w:proofErr w:type="gramEnd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нормативно обеспечить государственные гарантии равенства возможностей для каждого ребенка в получении качественного дошкольного образования. В центре проекта стандарта находятся требования к условиям, в том числе психолого-педагогическим, кадровым, материально-техническим и финансовым.</w:t>
      </w:r>
    </w:p>
    <w:p w:rsidR="003B1D8C" w:rsidRPr="00403C3B" w:rsidRDefault="003B1D8C" w:rsidP="003B1D8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 инициативность и самостоятельность ребенка, уверенность в своих силах, положительное отношение к себе и другим, активное взаимодействие со сверстниками и взрослыми, способность ребенка к фантазии, воображению, творчеству, любознательность, способность к волевым усилиям и</w:t>
      </w:r>
      <w:proofErr w:type="gramEnd"/>
      <w:r w:rsidRPr="00403C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принятию самостоятельных решений и др.</w:t>
      </w:r>
    </w:p>
    <w:p w:rsidR="003B1D8C" w:rsidRPr="003B1D8C" w:rsidRDefault="003B1D8C" w:rsidP="00403C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ttp://lesok-mdou15.ucoz.ru/kartinki1/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ok-mdou15.ucoz.ru/kartinki1/f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2"/>
      </w:tblGrid>
      <w:tr w:rsidR="003B1D8C" w:rsidRPr="003B1D8C">
        <w:trPr>
          <w:trHeight w:val="11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1D8C" w:rsidRPr="00403C3B" w:rsidRDefault="003B1D8C" w:rsidP="0040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</w:t>
            </w:r>
            <w:r w:rsidRPr="00403C3B">
              <w:rPr>
                <w:rFonts w:ascii="Arial" w:eastAsia="Times New Roman" w:hAnsi="Arial" w:cs="Arial"/>
                <w:color w:val="FF0000"/>
                <w:sz w:val="56"/>
                <w:szCs w:val="56"/>
                <w:lang w:eastAsia="ru-RU"/>
              </w:rPr>
              <w:t>Родителям о ФГОС</w:t>
            </w:r>
          </w:p>
        </w:tc>
      </w:tr>
      <w:tr w:rsidR="003B1D8C" w:rsidRPr="00403C3B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2"/>
            </w:tblGrid>
            <w:tr w:rsidR="003B1D8C" w:rsidRPr="00403C3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2"/>
                  </w:tblGrid>
                  <w:tr w:rsidR="003B1D8C" w:rsidRPr="00403C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1D8C" w:rsidRPr="00403C3B" w:rsidRDefault="003B1D8C" w:rsidP="003B1D8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Стандарт поддержки разнообразия детства</w:t>
                        </w:r>
                      </w:p>
                      <w:p w:rsidR="003B1D8C" w:rsidRPr="00403C3B" w:rsidRDefault="003B1D8C" w:rsidP="003B1D8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3B1D8C" w:rsidRPr="00403C3B" w:rsidTr="003B1D8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B1D8C" w:rsidRPr="00403C3B" w:rsidRDefault="003B1D8C" w:rsidP="003B1D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403C3B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5734050" cy="2809875"/>
                                    <wp:effectExtent l="19050" t="0" r="0" b="0"/>
                                    <wp:docPr id="3" name="Рисунок 3" descr="http://mdou17.tomsk.ru/images/fgt/fg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mdou17.tomsk.ru/images/fgt/fg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4050" cy="2809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B1D8C" w:rsidRPr="00403C3B" w:rsidRDefault="003B1D8C" w:rsidP="003B1D8C">
                        <w:pPr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С 1 сентября 2013 года вступил в силу Закон "Об образовании в Российской Федерации", который закрепляет дошкольное образование в качестве отдельного уровня общего образования. Новый статус "</w:t>
                        </w:r>
                        <w:proofErr w:type="spellStart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дошколки</w:t>
                        </w:r>
                        <w:proofErr w:type="spellEnd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" предусматривает разработку Федерального государственного стандарта дошкольного образования - впервые в истории российского образования. Разработчики называют его "стандарт поддержки разнообразия детства". Что стоит за этими словами? И как изменится жизнь детей, родителей и воспитателей.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</w:t>
                        </w:r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Зачем </w:t>
                        </w:r>
                        <w:proofErr w:type="gramStart"/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нужен</w:t>
                        </w:r>
                        <w:proofErr w:type="gramEnd"/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ФГОС дошкольного образования?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- Стандарт для "</w:t>
                        </w:r>
                        <w:proofErr w:type="spellStart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дошколки</w:t>
                        </w:r>
                        <w:proofErr w:type="spellEnd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" - это требование нового закона об образовании, в котором дошкольное образование признано уровнем общего образования. Сегодня действуют Федеральные государственные требования (ФГТ) к дошкольному образованию, которые состоят из двух частей: требований к структуре основной образовательной программы дошкольного образования и требований к условиям её реализации. В стандарте появятся требования к результатам, но это не означает, что выпускникам детских садов придётся сдавать экзамены! Никакой итоговой аттестации не будет, это норма закона. При этом с помощью мониторинговых исследований на разных этапах можно и нужно будет фиксировать уровень развития ребёнка, чтобы педагоги дошкольных учреждений, родители понимали, над чем работать дальше. Внимание к стандарту будет, более пристальным, потому что дошкольное детство - это тот период жизни ребёнка, когда семья проявляет к нему максимальный интерес. И это положительный момент - чем больше заинтересованных людей будет участвовать в обсуждении проекта стандарта дошкольного образования, тем лучше.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Что нового ожидает дошкольное образование в ближайшем будущем?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настоящее время начато общественное обсуждение проекта нового закона Российской Федерации "Об образовании", в котором глава 11 полностью посвящена дошкольному образованию. Чем предлагаемый законопроект принципиально отличается от действующего Закона? Во-первых, дошкольное образовательное учреждение из "камеры хранения" ребенка реально превращается в образовательную организацию, в которой реализация основной образовательной программы дошкольного образования сопровождается осуществлением присмотра и ухода за воспитанниками, включая организацию их питания и режима дня. Во-вторых, все дети </w:t>
                        </w:r>
                        <w:proofErr w:type="spellStart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предшкольного</w:t>
                        </w:r>
                        <w:proofErr w:type="spellEnd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возраста должны быть обеспечены возможностью получения дошкольного образования. В-третьих, плата с родителей (законных представителей) взимается за присмотр и уход за ребенком. Образовательная программа предоставляется бесплатно.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результате принимаемых мер должна измениться организационно-правовая форма дошкольных учреждений, создан сектор автономных некоммерческих организаций. Планируется, что будут развиваться частные дошкольные организации. Внедрение нормативно - </w:t>
                        </w:r>
                        <w:proofErr w:type="spellStart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подушевого</w:t>
                        </w:r>
                        <w:proofErr w:type="spellEnd"/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механизма оплаты услуг предоставит родителям возможность выбора между муниципальными и частными учреждениями и организациями, оказывающими услуги дошкольного образования.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услуги, которое напрямую будет зависеть от понимания каждым детским садом своего места в системе непрерывного образования.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403C3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Когда стандарт должен быть принят?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403C3B"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 xml:space="preserve">- Правительство определило сжатые сроки: до конца этого года. Но стандарт появляется не на пустом месте - последние два года в этом направлении работает команда специалистов из Федерального института развития образования, Высшей школы экономики, Психологического института РАО, Института стратегических исследований в образовании РАО и других организаций вместе с коллегами из регионов, где реализуются интересные модели дошкольного образования. В свое время апробация ФГТ в регионах получила широкую общественную поддержку. </w:t>
                        </w:r>
                      </w:p>
                    </w:tc>
                  </w:tr>
                </w:tbl>
                <w:p w:rsidR="003B1D8C" w:rsidRPr="00403C3B" w:rsidRDefault="003B1D8C" w:rsidP="003B1D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B1D8C" w:rsidRPr="00403C3B" w:rsidRDefault="003B1D8C" w:rsidP="003B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64ED" w:rsidRDefault="004064ED" w:rsidP="003B1D8C">
      <w:pPr>
        <w:pStyle w:val="3"/>
        <w:jc w:val="both"/>
        <w:rPr>
          <w:rFonts w:ascii="Arial" w:hAnsi="Arial" w:cs="Arial"/>
          <w:color w:val="555555"/>
        </w:rPr>
      </w:pPr>
    </w:p>
    <w:p w:rsidR="00403C3B" w:rsidRDefault="00403C3B" w:rsidP="00403C3B"/>
    <w:p w:rsidR="00403C3B" w:rsidRDefault="00403C3B" w:rsidP="00403C3B"/>
    <w:p w:rsidR="00403C3B" w:rsidRDefault="00403C3B" w:rsidP="00403C3B"/>
    <w:p w:rsidR="00403C3B" w:rsidRDefault="00403C3B" w:rsidP="00403C3B"/>
    <w:p w:rsidR="00403C3B" w:rsidRDefault="00403C3B" w:rsidP="00403C3B"/>
    <w:p w:rsidR="00403C3B" w:rsidRDefault="00403C3B" w:rsidP="00403C3B"/>
    <w:p w:rsidR="008A3DBB" w:rsidRPr="008A3DBB" w:rsidRDefault="008A3DBB" w:rsidP="008A3DBB"/>
    <w:p w:rsidR="003B1D8C" w:rsidRPr="004E57AA" w:rsidRDefault="003B1D8C" w:rsidP="008A3DBB">
      <w:pPr>
        <w:pStyle w:val="1"/>
        <w:jc w:val="center"/>
        <w:rPr>
          <w:b/>
          <w:sz w:val="40"/>
          <w:szCs w:val="40"/>
        </w:rPr>
      </w:pPr>
      <w:r w:rsidRPr="004E57AA">
        <w:rPr>
          <w:b/>
          <w:sz w:val="40"/>
          <w:szCs w:val="40"/>
        </w:rPr>
        <w:lastRenderedPageBreak/>
        <w:t>Консультация для родителей</w:t>
      </w:r>
    </w:p>
    <w:p w:rsidR="003B1D8C" w:rsidRPr="004E57AA" w:rsidRDefault="003B1D8C" w:rsidP="008A3DBB">
      <w:pPr>
        <w:pStyle w:val="1"/>
        <w:jc w:val="center"/>
        <w:rPr>
          <w:b/>
          <w:sz w:val="40"/>
          <w:szCs w:val="40"/>
        </w:rPr>
      </w:pPr>
      <w:r w:rsidRPr="004E57AA">
        <w:rPr>
          <w:b/>
          <w:sz w:val="40"/>
          <w:szCs w:val="40"/>
        </w:rPr>
        <w:t xml:space="preserve">«Что должны знать родители о ФГОС </w:t>
      </w:r>
      <w:proofErr w:type="gramStart"/>
      <w:r w:rsidRPr="004E57AA">
        <w:rPr>
          <w:b/>
          <w:sz w:val="40"/>
          <w:szCs w:val="40"/>
        </w:rPr>
        <w:t>ДО</w:t>
      </w:r>
      <w:proofErr w:type="gramEnd"/>
      <w:r w:rsidRPr="004E57AA">
        <w:rPr>
          <w:b/>
          <w:sz w:val="40"/>
          <w:szCs w:val="40"/>
        </w:rPr>
        <w:t>»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Мы уже знаем, что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403C3B">
        <w:rPr>
          <w:sz w:val="28"/>
          <w:szCs w:val="28"/>
        </w:rPr>
        <w:t>самоценности</w:t>
      </w:r>
      <w:proofErr w:type="spellEnd"/>
      <w:r w:rsidRPr="00403C3B">
        <w:rPr>
          <w:sz w:val="28"/>
          <w:szCs w:val="28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</w:t>
      </w:r>
      <w:proofErr w:type="gramStart"/>
      <w:r w:rsidRPr="00403C3B">
        <w:rPr>
          <w:sz w:val="28"/>
          <w:szCs w:val="28"/>
        </w:rPr>
        <w:t xml:space="preserve">В нем описаны такие интегративные качества </w:t>
      </w:r>
      <w:r w:rsidRPr="00403C3B">
        <w:rPr>
          <w:i/>
          <w:iCs/>
          <w:sz w:val="28"/>
          <w:szCs w:val="28"/>
        </w:rPr>
        <w:t xml:space="preserve">(качества! а не </w:t>
      </w:r>
      <w:proofErr w:type="spellStart"/>
      <w:r w:rsidRPr="00403C3B">
        <w:rPr>
          <w:i/>
          <w:iCs/>
          <w:sz w:val="28"/>
          <w:szCs w:val="28"/>
        </w:rPr>
        <w:t>ЗУНы</w:t>
      </w:r>
      <w:proofErr w:type="spellEnd"/>
      <w:r w:rsidRPr="00403C3B">
        <w:rPr>
          <w:i/>
          <w:iCs/>
          <w:sz w:val="28"/>
          <w:szCs w:val="28"/>
        </w:rPr>
        <w:t>: знания, умения, навыки)</w:t>
      </w:r>
      <w:r w:rsidRPr="00403C3B">
        <w:rPr>
          <w:sz w:val="28"/>
          <w:szCs w:val="28"/>
        </w:rPr>
        <w:t>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  <w:proofErr w:type="gramEnd"/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lastRenderedPageBreak/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403C3B">
        <w:rPr>
          <w:sz w:val="28"/>
          <w:szCs w:val="28"/>
        </w:rPr>
        <w:t>самоценности</w:t>
      </w:r>
      <w:proofErr w:type="spellEnd"/>
      <w:r w:rsidRPr="00403C3B">
        <w:rPr>
          <w:sz w:val="28"/>
          <w:szCs w:val="28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принцип необходимости и достаточност</w:t>
      </w:r>
      <w:proofErr w:type="gramStart"/>
      <w:r w:rsidRPr="00403C3B">
        <w:rPr>
          <w:sz w:val="28"/>
          <w:szCs w:val="28"/>
        </w:rPr>
        <w:t>и</w:t>
      </w:r>
      <w:r w:rsidRPr="00403C3B">
        <w:rPr>
          <w:i/>
          <w:iCs/>
          <w:sz w:val="28"/>
          <w:szCs w:val="28"/>
        </w:rPr>
        <w:t>(</w:t>
      </w:r>
      <w:proofErr w:type="gramEnd"/>
      <w:r w:rsidRPr="00403C3B">
        <w:rPr>
          <w:i/>
          <w:iCs/>
          <w:sz w:val="28"/>
          <w:szCs w:val="28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комплексно-тематический принцип построения образовательного процесса;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станут Российские праздники </w:t>
      </w:r>
      <w:r w:rsidRPr="00403C3B">
        <w:rPr>
          <w:i/>
          <w:iCs/>
          <w:sz w:val="28"/>
          <w:szCs w:val="28"/>
        </w:rPr>
        <w:t xml:space="preserve">(Новый год, </w:t>
      </w:r>
      <w:r w:rsidRPr="00403C3B">
        <w:rPr>
          <w:i/>
          <w:iCs/>
          <w:sz w:val="28"/>
          <w:szCs w:val="28"/>
        </w:rPr>
        <w:lastRenderedPageBreak/>
        <w:t>День семьи и др.)</w:t>
      </w:r>
      <w:r w:rsidRPr="00403C3B">
        <w:rPr>
          <w:sz w:val="28"/>
          <w:szCs w:val="28"/>
        </w:rPr>
        <w:t xml:space="preserve">, международные праздники </w:t>
      </w:r>
      <w:r w:rsidRPr="00403C3B">
        <w:rPr>
          <w:i/>
          <w:iCs/>
          <w:sz w:val="28"/>
          <w:szCs w:val="28"/>
        </w:rPr>
        <w:t>(День доброты, День Земли и др.)</w:t>
      </w:r>
      <w:r w:rsidRPr="00403C3B">
        <w:rPr>
          <w:sz w:val="28"/>
          <w:szCs w:val="28"/>
        </w:rPr>
        <w:t>.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- решение программных образовательных задач в совместной деятельности взрослого и детей </w:t>
      </w:r>
      <w:r w:rsidRPr="00403C3B">
        <w:rPr>
          <w:i/>
          <w:iCs/>
          <w:sz w:val="28"/>
          <w:szCs w:val="28"/>
        </w:rPr>
        <w:t>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</w:t>
      </w:r>
      <w:r w:rsidRPr="00403C3B">
        <w:rPr>
          <w:sz w:val="28"/>
          <w:szCs w:val="28"/>
        </w:rPr>
        <w:t xml:space="preserve"> и самостоятельной деятельности детей;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Изменяется способ организации детских видов деятельности: не руководство взрослого, а совместная </w:t>
      </w:r>
      <w:r w:rsidRPr="00403C3B">
        <w:rPr>
          <w:i/>
          <w:iCs/>
          <w:sz w:val="28"/>
          <w:szCs w:val="28"/>
        </w:rPr>
        <w:t>(партнерская)</w:t>
      </w:r>
      <w:r w:rsidRPr="00403C3B">
        <w:rPr>
          <w:sz w:val="28"/>
          <w:szCs w:val="28"/>
        </w:rPr>
        <w:t xml:space="preserve"> деятельность взрослого и ребенка – это наиболее естественный и эффективный контекст развития в дошкольном детстве.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взаимодействие с родителями;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- И что еще очень важно, основная программа дошкольного образования обеспечивает преемственность с примерным</w:t>
      </w:r>
      <w:bookmarkStart w:id="0" w:name="_GoBack"/>
      <w:bookmarkEnd w:id="0"/>
      <w:r w:rsidRPr="00403C3B">
        <w:rPr>
          <w:sz w:val="28"/>
          <w:szCs w:val="28"/>
        </w:rPr>
        <w:t>и основными программами начального образования, чего не было ранее.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Желание сделать жизнь в детском саду более осмысленной и интересной. 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 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 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Стремление к формированию инициативного, активного и самостоятельного ребенка. 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 xml:space="preserve">Отказ от копирования школьных технологий и форм организации обучения. </w:t>
      </w:r>
    </w:p>
    <w:p w:rsidR="003B1D8C" w:rsidRPr="00403C3B" w:rsidRDefault="003B1D8C" w:rsidP="004E57AA">
      <w:pPr>
        <w:pStyle w:val="1"/>
        <w:spacing w:after="0"/>
        <w:rPr>
          <w:sz w:val="28"/>
          <w:szCs w:val="28"/>
        </w:rPr>
      </w:pPr>
      <w:r w:rsidRPr="00403C3B">
        <w:rPr>
          <w:sz w:val="28"/>
          <w:szCs w:val="28"/>
        </w:rPr>
        <w:t>Ориентация на содействие развитию ребенка при взаимодействии с родителями.</w:t>
      </w:r>
    </w:p>
    <w:p w:rsidR="00EE4F72" w:rsidRPr="008A3DBB" w:rsidRDefault="00EE4F72" w:rsidP="008A3DBB">
      <w:pPr>
        <w:pStyle w:val="1"/>
        <w:rPr>
          <w:sz w:val="24"/>
          <w:szCs w:val="24"/>
        </w:rPr>
      </w:pPr>
    </w:p>
    <w:sectPr w:rsidR="00EE4F72" w:rsidRPr="008A3DBB" w:rsidSect="00403C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3A59"/>
    <w:multiLevelType w:val="multilevel"/>
    <w:tmpl w:val="60EA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8C"/>
    <w:rsid w:val="00044D32"/>
    <w:rsid w:val="0029046C"/>
    <w:rsid w:val="003B1D8C"/>
    <w:rsid w:val="003E1170"/>
    <w:rsid w:val="00403C3B"/>
    <w:rsid w:val="004064ED"/>
    <w:rsid w:val="004E57AA"/>
    <w:rsid w:val="007318E9"/>
    <w:rsid w:val="008A3DBB"/>
    <w:rsid w:val="00EC5B4A"/>
    <w:rsid w:val="00EE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72"/>
  </w:style>
  <w:style w:type="paragraph" w:styleId="1">
    <w:name w:val="heading 1"/>
    <w:basedOn w:val="a"/>
    <w:link w:val="10"/>
    <w:uiPriority w:val="9"/>
    <w:qFormat/>
    <w:rsid w:val="003B1D8C"/>
    <w:pPr>
      <w:spacing w:after="18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8C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3B1D8C"/>
    <w:rPr>
      <w:b/>
      <w:bCs/>
    </w:rPr>
  </w:style>
  <w:style w:type="paragraph" w:styleId="a4">
    <w:name w:val="Normal (Web)"/>
    <w:basedOn w:val="a"/>
    <w:uiPriority w:val="99"/>
    <w:semiHidden/>
    <w:unhideWhenUsed/>
    <w:rsid w:val="003B1D8C"/>
    <w:pPr>
      <w:spacing w:after="18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3B1D8C"/>
    <w:rPr>
      <w:color w:val="1B609A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D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B1D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1D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lg">
    <w:name w:val="dlg"/>
    <w:basedOn w:val="a"/>
    <w:rsid w:val="003B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9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590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928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5</cp:revision>
  <cp:lastPrinted>2014-03-15T17:56:00Z</cp:lastPrinted>
  <dcterms:created xsi:type="dcterms:W3CDTF">2014-01-08T16:00:00Z</dcterms:created>
  <dcterms:modified xsi:type="dcterms:W3CDTF">2017-06-09T13:16:00Z</dcterms:modified>
</cp:coreProperties>
</file>