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AE" w:rsidRPr="006353EF" w:rsidRDefault="008977AE" w:rsidP="008977AE">
      <w:pPr>
        <w:contextualSpacing/>
        <w:rPr>
          <w:rFonts w:ascii="Times New Roman" w:hAnsi="Times New Roman" w:cs="Times New Roman"/>
          <w:b/>
        </w:rPr>
      </w:pPr>
      <w:r w:rsidRPr="006353EF">
        <w:rPr>
          <w:rFonts w:ascii="Times New Roman" w:hAnsi="Times New Roman" w:cs="Times New Roman"/>
          <w:b/>
        </w:rPr>
        <w:t>МУНИЦИПАЛЬНОЕ ДОШКОЛЬНОЕ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  <w:b/>
        </w:rPr>
      </w:pPr>
      <w:r w:rsidRPr="006353EF">
        <w:rPr>
          <w:rFonts w:ascii="Times New Roman" w:hAnsi="Times New Roman" w:cs="Times New Roman"/>
          <w:b/>
        </w:rPr>
        <w:t>ОБРАЗОВАТЕЛЬНОЕ УЧРЕЖДЕНИЕ</w:t>
      </w:r>
    </w:p>
    <w:p w:rsidR="008977AE" w:rsidRDefault="008977AE" w:rsidP="008977AE">
      <w:pPr>
        <w:contextualSpacing/>
        <w:rPr>
          <w:rFonts w:ascii="Times New Roman" w:hAnsi="Times New Roman" w:cs="Times New Roman"/>
          <w:b/>
        </w:rPr>
      </w:pPr>
      <w:r w:rsidRPr="006353EF">
        <w:rPr>
          <w:rFonts w:ascii="Times New Roman" w:hAnsi="Times New Roman" w:cs="Times New Roman"/>
          <w:b/>
        </w:rPr>
        <w:t>«ДЕТСКИЙ САД № 193»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8977AE">
        <w:rPr>
          <w:rFonts w:ascii="Times New Roman" w:hAnsi="Times New Roman" w:cs="Times New Roman"/>
        </w:rPr>
        <w:t xml:space="preserve"> </w:t>
      </w:r>
      <w:r w:rsidRPr="006353EF">
        <w:rPr>
          <w:rFonts w:ascii="Times New Roman" w:hAnsi="Times New Roman" w:cs="Times New Roman"/>
        </w:rPr>
        <w:t xml:space="preserve">(МДОУ «Детский сад № </w:t>
      </w:r>
      <w:bookmarkStart w:id="0" w:name="_GoBack"/>
      <w:bookmarkEnd w:id="0"/>
      <w:r w:rsidRPr="006353EF">
        <w:rPr>
          <w:rFonts w:ascii="Times New Roman" w:hAnsi="Times New Roman" w:cs="Times New Roman"/>
        </w:rPr>
        <w:t>193»)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6353EF">
        <w:rPr>
          <w:rFonts w:ascii="Times New Roman" w:hAnsi="Times New Roman" w:cs="Times New Roman"/>
        </w:rPr>
        <w:t xml:space="preserve">Адрес: 150052, г. Ярославль, 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6353EF">
        <w:rPr>
          <w:rFonts w:ascii="Times New Roman" w:hAnsi="Times New Roman" w:cs="Times New Roman"/>
        </w:rPr>
        <w:t>Ленинградский проспект, дом 63а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6353EF">
        <w:rPr>
          <w:rFonts w:ascii="Times New Roman" w:hAnsi="Times New Roman" w:cs="Times New Roman"/>
        </w:rPr>
        <w:t>Тел/факс: 56-97-35, 56-98-14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6353EF">
        <w:rPr>
          <w:rFonts w:ascii="Times New Roman" w:hAnsi="Times New Roman" w:cs="Times New Roman"/>
        </w:rPr>
        <w:t>ОКПО 47145102   ОГРН 1027600508760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6353EF">
        <w:rPr>
          <w:rFonts w:ascii="Times New Roman" w:hAnsi="Times New Roman" w:cs="Times New Roman"/>
        </w:rPr>
        <w:t>ИНН 7602023689  КПП 760201001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</w:rPr>
      </w:pPr>
      <w:r w:rsidRPr="006353EF">
        <w:rPr>
          <w:rFonts w:ascii="Times New Roman" w:hAnsi="Times New Roman" w:cs="Times New Roman"/>
        </w:rPr>
        <w:t>Исх.</w:t>
      </w:r>
      <w:r w:rsidRPr="006353EF">
        <w:rPr>
          <w:rFonts w:ascii="Times New Roman" w:hAnsi="Times New Roman" w:cs="Times New Roman"/>
          <w:u w:val="single"/>
        </w:rPr>
        <w:t xml:space="preserve"> № </w:t>
      </w:r>
      <w:r w:rsidR="008C42EB">
        <w:rPr>
          <w:rFonts w:ascii="Times New Roman" w:hAnsi="Times New Roman" w:cs="Times New Roman"/>
          <w:u w:val="single"/>
        </w:rPr>
        <w:t>316 от 24.12.2019</w:t>
      </w:r>
    </w:p>
    <w:p w:rsidR="008977AE" w:rsidRPr="006353EF" w:rsidRDefault="008977AE" w:rsidP="008977AE">
      <w:pPr>
        <w:contextualSpacing/>
        <w:rPr>
          <w:rFonts w:ascii="Times New Roman" w:hAnsi="Times New Roman" w:cs="Times New Roman"/>
          <w:b/>
        </w:rPr>
      </w:pPr>
    </w:p>
    <w:p w:rsidR="008977AE" w:rsidRDefault="008977AE" w:rsidP="003636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924" w:rsidRPr="00087BB5" w:rsidRDefault="005F5924" w:rsidP="005F661E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F5924" w:rsidRPr="001E7279" w:rsidRDefault="005F5924" w:rsidP="005F661E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087BB5" w:rsidRDefault="005F5924" w:rsidP="005F661E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услуг </w:t>
      </w:r>
    </w:p>
    <w:p w:rsidR="005F5924" w:rsidRPr="00087BB5" w:rsidRDefault="005F5924" w:rsidP="005F661E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193</w:t>
      </w:r>
      <w:r w:rsidR="00087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087BB5" w:rsidRPr="0008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F5924" w:rsidRPr="001E7279" w:rsidRDefault="005F5924" w:rsidP="005F661E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5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2126"/>
        <w:gridCol w:w="1215"/>
      </w:tblGrid>
      <w:tr w:rsidR="005F661E" w:rsidRPr="001E7279" w:rsidTr="005F661E">
        <w:tc>
          <w:tcPr>
            <w:tcW w:w="1757" w:type="dxa"/>
            <w:vMerge w:val="restart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41" w:type="dxa"/>
            <w:gridSpan w:val="2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5F661E" w:rsidRPr="001E7279" w:rsidTr="00087BB5">
        <w:tc>
          <w:tcPr>
            <w:tcW w:w="1757" w:type="dxa"/>
            <w:vMerge/>
          </w:tcPr>
          <w:p w:rsidR="005F661E" w:rsidRPr="001E7279" w:rsidRDefault="005F661E" w:rsidP="005F6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F661E" w:rsidRPr="001E7279" w:rsidRDefault="005F661E" w:rsidP="005F6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5F661E" w:rsidRPr="001E7279" w:rsidRDefault="005F661E" w:rsidP="005F6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F661E" w:rsidRPr="001E7279" w:rsidRDefault="005F661E" w:rsidP="005F6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15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5F661E" w:rsidRPr="001E7279" w:rsidTr="005F661E">
        <w:tc>
          <w:tcPr>
            <w:tcW w:w="10633" w:type="dxa"/>
            <w:gridSpan w:val="6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F661E" w:rsidRPr="001E7279" w:rsidTr="00087BB5">
        <w:tc>
          <w:tcPr>
            <w:tcW w:w="1757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информирование родителей о деятельности организации, размещенной на общедоступных информационных ресурсах </w:t>
            </w:r>
          </w:p>
        </w:tc>
        <w:tc>
          <w:tcPr>
            <w:tcW w:w="2778" w:type="dxa"/>
          </w:tcPr>
          <w:p w:rsidR="005F661E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1.Увеличение количества информационных стендов для родителей (законных представителей) ДОУ;</w:t>
            </w:r>
          </w:p>
          <w:p w:rsidR="00F95F5B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обновления информации на образовательном сайте ДОУ.</w:t>
            </w:r>
          </w:p>
          <w:p w:rsidR="00F95F5B" w:rsidRPr="001E7279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5F661E" w:rsidRPr="001E7279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1560" w:type="dxa"/>
          </w:tcPr>
          <w:p w:rsidR="005F661E" w:rsidRPr="001E7279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Белова Ю.Г.</w:t>
            </w:r>
          </w:p>
        </w:tc>
        <w:tc>
          <w:tcPr>
            <w:tcW w:w="2126" w:type="dxa"/>
          </w:tcPr>
          <w:p w:rsidR="005F661E" w:rsidRPr="001E7279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коммерческих предложений по информационным стендам</w:t>
            </w:r>
          </w:p>
        </w:tc>
        <w:tc>
          <w:tcPr>
            <w:tcW w:w="1215" w:type="dxa"/>
          </w:tcPr>
          <w:p w:rsidR="005F661E" w:rsidRPr="001E7279" w:rsidRDefault="00F95F5B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Февраль-март, 2020 г.</w:t>
            </w:r>
          </w:p>
        </w:tc>
      </w:tr>
      <w:tr w:rsidR="005F661E" w:rsidRPr="001E7279" w:rsidTr="005F661E">
        <w:tc>
          <w:tcPr>
            <w:tcW w:w="10633" w:type="dxa"/>
            <w:gridSpan w:val="6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5F661E" w:rsidRPr="001E7279" w:rsidTr="00087BB5">
        <w:tc>
          <w:tcPr>
            <w:tcW w:w="1757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комфортности условий осуществления ОД</w:t>
            </w:r>
          </w:p>
        </w:tc>
        <w:tc>
          <w:tcPr>
            <w:tcW w:w="2778" w:type="dxa"/>
          </w:tcPr>
          <w:p w:rsidR="00DF54F3" w:rsidRDefault="00DF54F3" w:rsidP="00DF54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Установка теневых навесов.</w:t>
            </w:r>
          </w:p>
          <w:p w:rsidR="00DF54F3" w:rsidRPr="001E7279" w:rsidRDefault="00DF54F3" w:rsidP="00DF54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Замена оконных блоков в помещениях ДОУ.</w:t>
            </w:r>
          </w:p>
        </w:tc>
        <w:tc>
          <w:tcPr>
            <w:tcW w:w="1197" w:type="dxa"/>
          </w:tcPr>
          <w:p w:rsidR="005F661E" w:rsidRPr="001E7279" w:rsidRDefault="00DF54F3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5F661E" w:rsidRPr="001E7279" w:rsidRDefault="00DF54F3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АХР Каратина С.А.</w:t>
            </w:r>
          </w:p>
        </w:tc>
        <w:tc>
          <w:tcPr>
            <w:tcW w:w="2126" w:type="dxa"/>
          </w:tcPr>
          <w:p w:rsidR="00DF54F3" w:rsidRDefault="00DF54F3" w:rsidP="00DF54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 мониторинг коммерческих предложений  по теневым навесам,</w:t>
            </w:r>
          </w:p>
          <w:p w:rsidR="00DF54F3" w:rsidRDefault="00DF54F3" w:rsidP="00DF54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Подано ходатайство депутатам областной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думы на выделение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установки теневых навесов.</w:t>
            </w:r>
          </w:p>
          <w:p w:rsidR="005F661E" w:rsidRPr="001E7279" w:rsidRDefault="00DF54F3" w:rsidP="00DF54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 план по замене оконных блоков в помещениях ДОУ</w:t>
            </w:r>
          </w:p>
        </w:tc>
        <w:tc>
          <w:tcPr>
            <w:tcW w:w="1215" w:type="dxa"/>
          </w:tcPr>
          <w:p w:rsidR="005F661E" w:rsidRPr="001E7279" w:rsidRDefault="00DF54F3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 2020</w:t>
            </w:r>
          </w:p>
        </w:tc>
      </w:tr>
      <w:tr w:rsidR="005F661E" w:rsidRPr="001E7279" w:rsidTr="005F661E">
        <w:tc>
          <w:tcPr>
            <w:tcW w:w="10633" w:type="dxa"/>
            <w:gridSpan w:val="6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5F661E" w:rsidRPr="001E7279" w:rsidTr="00087BB5">
        <w:tc>
          <w:tcPr>
            <w:tcW w:w="1757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доступности для инвалидов территории и помещений ОУ</w:t>
            </w:r>
          </w:p>
        </w:tc>
        <w:tc>
          <w:tcPr>
            <w:tcW w:w="2778" w:type="dxa"/>
          </w:tcPr>
          <w:p w:rsidR="005F661E" w:rsidRPr="001E7279" w:rsidRDefault="00DF54F3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улучшать условия по доступности для инвалидов территории и помещений ДОУ</w:t>
            </w:r>
          </w:p>
        </w:tc>
        <w:tc>
          <w:tcPr>
            <w:tcW w:w="1197" w:type="dxa"/>
          </w:tcPr>
          <w:p w:rsidR="005F661E" w:rsidRPr="001E7279" w:rsidRDefault="0067297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5F661E" w:rsidRPr="001E7279" w:rsidRDefault="0067297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зам. зав. по АХР Каратина С.А.</w:t>
            </w:r>
          </w:p>
        </w:tc>
        <w:tc>
          <w:tcPr>
            <w:tcW w:w="2126" w:type="dxa"/>
          </w:tcPr>
          <w:p w:rsidR="005F661E" w:rsidRPr="001E7279" w:rsidRDefault="00087BB5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созданию условий по доступности для инвалидов в ДОУ</w:t>
            </w:r>
          </w:p>
        </w:tc>
        <w:tc>
          <w:tcPr>
            <w:tcW w:w="1215" w:type="dxa"/>
          </w:tcPr>
          <w:p w:rsidR="005F661E" w:rsidRPr="001E7279" w:rsidRDefault="00087BB5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квартал, 2020</w:t>
            </w:r>
          </w:p>
        </w:tc>
      </w:tr>
      <w:tr w:rsidR="005F661E" w:rsidRPr="001E7279" w:rsidTr="005F661E">
        <w:tc>
          <w:tcPr>
            <w:tcW w:w="10633" w:type="dxa"/>
            <w:gridSpan w:val="6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5F661E" w:rsidRPr="001E7279" w:rsidTr="00087BB5">
        <w:tc>
          <w:tcPr>
            <w:tcW w:w="1757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778" w:type="dxa"/>
          </w:tcPr>
          <w:p w:rsidR="005F661E" w:rsidRPr="001E7279" w:rsidRDefault="00F2791F" w:rsidP="006729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доброжелательности и вежливости работников ДОУ</w:t>
            </w:r>
            <w:r w:rsidR="0067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7" w:type="dxa"/>
          </w:tcPr>
          <w:p w:rsidR="005F661E" w:rsidRPr="001E7279" w:rsidRDefault="00F2791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2020</w:t>
            </w:r>
          </w:p>
        </w:tc>
        <w:tc>
          <w:tcPr>
            <w:tcW w:w="1560" w:type="dxa"/>
          </w:tcPr>
          <w:p w:rsidR="00087BB5" w:rsidRDefault="00087BB5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М.П. Желиховская</w:t>
            </w:r>
          </w:p>
          <w:p w:rsidR="00087BB5" w:rsidRDefault="00087BB5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61E" w:rsidRPr="001E7279" w:rsidRDefault="00F2791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="000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661E" w:rsidRPr="001E7279" w:rsidRDefault="00F2791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сотрудниками ДОУ по вопросам соблюдения общих принципов профессиональной этики</w:t>
            </w:r>
          </w:p>
        </w:tc>
        <w:tc>
          <w:tcPr>
            <w:tcW w:w="1215" w:type="dxa"/>
          </w:tcPr>
          <w:p w:rsidR="005F661E" w:rsidRPr="001E7279" w:rsidRDefault="00F2791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2020</w:t>
            </w:r>
          </w:p>
        </w:tc>
      </w:tr>
      <w:tr w:rsidR="005F661E" w:rsidRPr="001E7279" w:rsidTr="005F661E">
        <w:tc>
          <w:tcPr>
            <w:tcW w:w="10633" w:type="dxa"/>
            <w:gridSpan w:val="6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F661E" w:rsidRPr="001E7279" w:rsidTr="00087BB5">
        <w:tc>
          <w:tcPr>
            <w:tcW w:w="1757" w:type="dxa"/>
          </w:tcPr>
          <w:p w:rsidR="005F661E" w:rsidRPr="001E7279" w:rsidRDefault="005F661E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в соответствии с показателями, характеризующими удовлетворенность условиями осуществления ОД</w:t>
            </w:r>
          </w:p>
        </w:tc>
        <w:tc>
          <w:tcPr>
            <w:tcW w:w="2778" w:type="dxa"/>
          </w:tcPr>
          <w:p w:rsidR="005F661E" w:rsidRPr="001E7279" w:rsidRDefault="0067297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условия осуществления образовательной деятельностью в ДОУ</w:t>
            </w:r>
          </w:p>
        </w:tc>
        <w:tc>
          <w:tcPr>
            <w:tcW w:w="1197" w:type="dxa"/>
          </w:tcPr>
          <w:p w:rsidR="005F661E" w:rsidRPr="001E7279" w:rsidRDefault="0067297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5F661E" w:rsidRPr="001E7279" w:rsidRDefault="0067297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Цветкова М.А.</w:t>
            </w:r>
          </w:p>
        </w:tc>
        <w:tc>
          <w:tcPr>
            <w:tcW w:w="2126" w:type="dxa"/>
          </w:tcPr>
          <w:p w:rsidR="005F661E" w:rsidRDefault="0067297F" w:rsidP="005F66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КПК для педагогов ДОУ</w:t>
            </w:r>
          </w:p>
          <w:p w:rsidR="0067297F" w:rsidRPr="001E7279" w:rsidRDefault="0067297F" w:rsidP="006729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методической мощи по повышению профессиональной компетентности.</w:t>
            </w:r>
          </w:p>
        </w:tc>
        <w:tc>
          <w:tcPr>
            <w:tcW w:w="1215" w:type="dxa"/>
          </w:tcPr>
          <w:p w:rsidR="005F661E" w:rsidRPr="001E7279" w:rsidRDefault="00087BB5" w:rsidP="00087B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КПК</w:t>
            </w:r>
          </w:p>
        </w:tc>
      </w:tr>
    </w:tbl>
    <w:p w:rsidR="008977AE" w:rsidRDefault="008977AE" w:rsidP="00586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2EB" w:rsidRDefault="008C42EB" w:rsidP="00586A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66C" w:rsidRPr="0036366C" w:rsidRDefault="0036366C" w:rsidP="005F592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6366C" w:rsidRPr="0036366C" w:rsidSect="005F6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33A"/>
    <w:rsid w:val="00087BB5"/>
    <w:rsid w:val="0009233A"/>
    <w:rsid w:val="002609CF"/>
    <w:rsid w:val="0036366C"/>
    <w:rsid w:val="004C3F0D"/>
    <w:rsid w:val="005110AF"/>
    <w:rsid w:val="00586A31"/>
    <w:rsid w:val="005878EC"/>
    <w:rsid w:val="005D7CA3"/>
    <w:rsid w:val="005F5924"/>
    <w:rsid w:val="005F661E"/>
    <w:rsid w:val="006353EF"/>
    <w:rsid w:val="0067297F"/>
    <w:rsid w:val="00760F65"/>
    <w:rsid w:val="007C6C2A"/>
    <w:rsid w:val="008977AE"/>
    <w:rsid w:val="008C42EB"/>
    <w:rsid w:val="00A758C5"/>
    <w:rsid w:val="00C03C9D"/>
    <w:rsid w:val="00C377B0"/>
    <w:rsid w:val="00C874D4"/>
    <w:rsid w:val="00D349B4"/>
    <w:rsid w:val="00D743FB"/>
    <w:rsid w:val="00DE6212"/>
    <w:rsid w:val="00DF54F3"/>
    <w:rsid w:val="00E64ED3"/>
    <w:rsid w:val="00E70ECF"/>
    <w:rsid w:val="00EE521B"/>
    <w:rsid w:val="00F2791F"/>
    <w:rsid w:val="00F9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Вахрамеева, Елена Сергеевна</dc:creator>
  <cp:lastModifiedBy>пк</cp:lastModifiedBy>
  <cp:revision>12</cp:revision>
  <dcterms:created xsi:type="dcterms:W3CDTF">2019-10-01T12:46:00Z</dcterms:created>
  <dcterms:modified xsi:type="dcterms:W3CDTF">2019-12-24T14:44:00Z</dcterms:modified>
</cp:coreProperties>
</file>