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5C" w:rsidRDefault="001E625C" w:rsidP="001E625C">
      <w:pPr>
        <w:shd w:val="clear" w:color="auto" w:fill="FFFFFF" w:themeFill="background1"/>
        <w:spacing w:after="0" w:line="240" w:lineRule="auto"/>
        <w:jc w:val="center"/>
        <w:outlineLvl w:val="2"/>
        <w:rPr>
          <w:rFonts w:ascii="Times New Roman" w:eastAsia="Times New Roman" w:hAnsi="Times New Roman" w:cs="Times New Roman"/>
          <w:b/>
          <w:bCs/>
          <w:i/>
          <w:iCs/>
          <w:color w:val="00B050"/>
          <w:sz w:val="40"/>
          <w:szCs w:val="40"/>
        </w:rPr>
      </w:pPr>
    </w:p>
    <w:p w:rsidR="009F193D" w:rsidRDefault="001E625C" w:rsidP="001E625C">
      <w:pPr>
        <w:shd w:val="clear" w:color="auto" w:fill="FFFFFF" w:themeFill="background1"/>
        <w:spacing w:after="0" w:line="240" w:lineRule="auto"/>
        <w:jc w:val="center"/>
        <w:outlineLvl w:val="2"/>
        <w:rPr>
          <w:rFonts w:ascii="Times New Roman" w:eastAsia="Times New Roman" w:hAnsi="Times New Roman" w:cs="Times New Roman"/>
          <w:b/>
          <w:bCs/>
          <w:i/>
          <w:iCs/>
          <w:color w:val="00B050"/>
          <w:sz w:val="40"/>
          <w:szCs w:val="40"/>
        </w:rPr>
      </w:pPr>
      <w:r w:rsidRPr="001E625C">
        <w:rPr>
          <w:rFonts w:ascii="Times New Roman" w:eastAsia="Times New Roman" w:hAnsi="Times New Roman" w:cs="Times New Roman"/>
          <w:b/>
          <w:bCs/>
          <w:i/>
          <w:iCs/>
          <w:color w:val="00B050"/>
          <w:sz w:val="40"/>
          <w:szCs w:val="40"/>
        </w:rPr>
        <w:t>Д</w:t>
      </w:r>
      <w:r w:rsidR="00047A82" w:rsidRPr="001E625C">
        <w:rPr>
          <w:rFonts w:ascii="Times New Roman" w:eastAsia="Times New Roman" w:hAnsi="Times New Roman" w:cs="Times New Roman"/>
          <w:b/>
          <w:bCs/>
          <w:i/>
          <w:iCs/>
          <w:color w:val="00B050"/>
          <w:sz w:val="40"/>
          <w:szCs w:val="40"/>
        </w:rPr>
        <w:t>еятельность</w:t>
      </w:r>
      <w:r w:rsidRPr="001E625C">
        <w:rPr>
          <w:rFonts w:ascii="Times New Roman" w:eastAsia="Times New Roman" w:hAnsi="Times New Roman" w:cs="Times New Roman"/>
          <w:b/>
          <w:bCs/>
          <w:i/>
          <w:iCs/>
          <w:color w:val="00B050"/>
          <w:sz w:val="40"/>
          <w:szCs w:val="40"/>
        </w:rPr>
        <w:t xml:space="preserve"> музыкального руководителя </w:t>
      </w:r>
      <w:r w:rsidR="009F193D" w:rsidRPr="001E625C">
        <w:rPr>
          <w:rFonts w:ascii="Times New Roman" w:eastAsia="Times New Roman" w:hAnsi="Times New Roman" w:cs="Times New Roman"/>
          <w:b/>
          <w:bCs/>
          <w:i/>
          <w:iCs/>
          <w:color w:val="00B050"/>
          <w:sz w:val="40"/>
          <w:szCs w:val="40"/>
        </w:rPr>
        <w:t xml:space="preserve"> с детьми</w:t>
      </w:r>
      <w:r w:rsidR="00047A82" w:rsidRPr="001E625C">
        <w:rPr>
          <w:rFonts w:ascii="Times New Roman" w:eastAsia="Times New Roman" w:hAnsi="Times New Roman" w:cs="Times New Roman"/>
          <w:b/>
          <w:bCs/>
          <w:i/>
          <w:iCs/>
          <w:color w:val="00B050"/>
          <w:sz w:val="40"/>
          <w:szCs w:val="40"/>
        </w:rPr>
        <w:t xml:space="preserve"> </w:t>
      </w:r>
      <w:r w:rsidR="009F193D" w:rsidRPr="001E625C">
        <w:rPr>
          <w:rFonts w:ascii="Times New Roman" w:eastAsia="Times New Roman" w:hAnsi="Times New Roman" w:cs="Times New Roman"/>
          <w:b/>
          <w:bCs/>
          <w:i/>
          <w:iCs/>
          <w:color w:val="00B050"/>
          <w:sz w:val="40"/>
          <w:szCs w:val="40"/>
        </w:rPr>
        <w:t>логопедических групп.</w:t>
      </w:r>
    </w:p>
    <w:p w:rsidR="001E625C" w:rsidRPr="001E625C" w:rsidRDefault="001E625C" w:rsidP="001E625C">
      <w:pPr>
        <w:shd w:val="clear" w:color="auto" w:fill="FFFFFF" w:themeFill="background1"/>
        <w:spacing w:after="0" w:line="240" w:lineRule="auto"/>
        <w:jc w:val="center"/>
        <w:outlineLvl w:val="2"/>
        <w:rPr>
          <w:rFonts w:ascii="Times New Roman" w:eastAsia="Times New Roman" w:hAnsi="Times New Roman" w:cs="Times New Roman"/>
          <w:b/>
          <w:bCs/>
          <w:i/>
          <w:iCs/>
          <w:color w:val="00B050"/>
          <w:sz w:val="40"/>
          <w:szCs w:val="40"/>
        </w:rPr>
      </w:pPr>
      <w:bookmarkStart w:id="0" w:name="_GoBack"/>
      <w:bookmarkEnd w:id="0"/>
    </w:p>
    <w:p w:rsidR="004B3A73" w:rsidRPr="001E625C" w:rsidRDefault="004B3A73" w:rsidP="001E625C">
      <w:pPr>
        <w:shd w:val="clear" w:color="auto" w:fill="FFFFFF" w:themeFill="background1"/>
        <w:spacing w:after="0" w:line="315" w:lineRule="atLeast"/>
        <w:jc w:val="both"/>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Речевая функция является одной из важнейших психических функций человека. В процессе речевого развития формируются высшие формы познавательной деятельности, способности к понятийному мышлению. Значение слов уже само по себе является обобщением и в связи с этим представляет собой не только единицу речи, но и единицу мышления.</w:t>
      </w:r>
    </w:p>
    <w:p w:rsidR="004B3A73" w:rsidRPr="001E625C" w:rsidRDefault="004B3A73" w:rsidP="001E625C">
      <w:pPr>
        <w:shd w:val="clear" w:color="auto" w:fill="FFFFFF" w:themeFill="background1"/>
        <w:spacing w:after="0" w:line="240" w:lineRule="auto"/>
        <w:rPr>
          <w:rFonts w:ascii="Times New Roman" w:eastAsia="Times New Roman" w:hAnsi="Times New Roman" w:cs="Times New Roman"/>
          <w:color w:val="000000"/>
          <w:sz w:val="28"/>
          <w:szCs w:val="28"/>
        </w:rPr>
      </w:pPr>
      <w:bookmarkStart w:id="1" w:name="more"/>
      <w:bookmarkEnd w:id="1"/>
    </w:p>
    <w:p w:rsidR="004B3A73" w:rsidRPr="001E625C" w:rsidRDefault="004B3A73" w:rsidP="001E625C">
      <w:pPr>
        <w:shd w:val="clear" w:color="auto" w:fill="FFFFFF" w:themeFill="background1"/>
        <w:spacing w:after="0" w:line="315" w:lineRule="atLeast"/>
        <w:jc w:val="both"/>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Овладения ребенком речью способствует осознанию, планированию и регуляции его поведения. Речевое общение создает необходимые условия для развития различных форм деятельности и участия в коллективном труде.</w:t>
      </w:r>
    </w:p>
    <w:p w:rsidR="004B3A73" w:rsidRPr="001E625C" w:rsidRDefault="004B3A73" w:rsidP="001E625C">
      <w:pPr>
        <w:shd w:val="clear" w:color="auto" w:fill="FFFFFF" w:themeFill="background1"/>
        <w:spacing w:after="0" w:line="315" w:lineRule="atLeast"/>
        <w:jc w:val="both"/>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Нарушение речи в той или иной степени отрицательно влияют на все психическое развитие ребенка, отражаются на его деятельности, поведении.</w:t>
      </w:r>
    </w:p>
    <w:p w:rsidR="004B3A73" w:rsidRPr="001E625C" w:rsidRDefault="004B3A73" w:rsidP="001E625C">
      <w:pPr>
        <w:shd w:val="clear" w:color="auto" w:fill="FFFFFF" w:themeFill="background1"/>
        <w:spacing w:after="0" w:line="315" w:lineRule="atLeast"/>
        <w:jc w:val="both"/>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xml:space="preserve"> Для детей с речевой патологией характерно нарушение общей и мелкой моторики, дыхание зачастую поверхностное. Одни излишне активны, другие пассивны, что обусловлено слабостью нервной системы. </w:t>
      </w:r>
      <w:proofErr w:type="gramStart"/>
      <w:r w:rsidRPr="001E625C">
        <w:rPr>
          <w:rFonts w:ascii="Times New Roman" w:eastAsia="Times New Roman" w:hAnsi="Times New Roman" w:cs="Times New Roman"/>
          <w:color w:val="000000"/>
          <w:sz w:val="28"/>
          <w:szCs w:val="28"/>
        </w:rPr>
        <w:t>Возможны</w:t>
      </w:r>
      <w:proofErr w:type="gramEnd"/>
      <w:r w:rsidRPr="001E625C">
        <w:rPr>
          <w:rFonts w:ascii="Times New Roman" w:eastAsia="Times New Roman" w:hAnsi="Times New Roman" w:cs="Times New Roman"/>
          <w:color w:val="000000"/>
          <w:sz w:val="28"/>
          <w:szCs w:val="28"/>
        </w:rPr>
        <w:t xml:space="preserve"> агрессивность, чрезмерная расторможенность. Нередко повышена истощаемость, наблюдается дефицит внимания, память и работоспособность снижены.</w:t>
      </w:r>
    </w:p>
    <w:p w:rsidR="004B3A73" w:rsidRPr="001E625C" w:rsidRDefault="004B3A73" w:rsidP="001E625C">
      <w:pPr>
        <w:shd w:val="clear" w:color="auto" w:fill="FFFFFF" w:themeFill="background1"/>
        <w:spacing w:after="0" w:line="315" w:lineRule="atLeast"/>
        <w:jc w:val="both"/>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Добиться положительных результатов с такими детьми можно лишь при создании единой коррекционно-образовательной среды  ДОУ. Комплексный подход при коррекции речи обеспечивает интегрированные связи между специалистами, работающими с детьми логопедической группы.</w:t>
      </w:r>
    </w:p>
    <w:p w:rsidR="004B3A73" w:rsidRPr="001E625C" w:rsidRDefault="004B3A73" w:rsidP="001E625C">
      <w:pPr>
        <w:shd w:val="clear" w:color="auto" w:fill="FFFFFF" w:themeFill="background1"/>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xml:space="preserve">    В начале учебного года при поверке музыкальных способностей детей логопедической группы отмечается общая закономерность – дети не поют, а говорят, не справляются с </w:t>
      </w:r>
      <w:proofErr w:type="spellStart"/>
      <w:r w:rsidRPr="001E625C">
        <w:rPr>
          <w:rFonts w:ascii="Times New Roman" w:eastAsia="Times New Roman" w:hAnsi="Times New Roman" w:cs="Times New Roman"/>
          <w:color w:val="000000"/>
          <w:sz w:val="28"/>
          <w:szCs w:val="28"/>
        </w:rPr>
        <w:t>пропеванием</w:t>
      </w:r>
      <w:proofErr w:type="spellEnd"/>
      <w:r w:rsidRPr="001E625C">
        <w:rPr>
          <w:rFonts w:ascii="Times New Roman" w:eastAsia="Times New Roman" w:hAnsi="Times New Roman" w:cs="Times New Roman"/>
          <w:color w:val="000000"/>
          <w:sz w:val="28"/>
          <w:szCs w:val="28"/>
        </w:rPr>
        <w:t xml:space="preserve"> звуков, произношением окончаний слов,  плохо запом</w:t>
      </w:r>
      <w:r w:rsidR="00047A82" w:rsidRPr="001E625C">
        <w:rPr>
          <w:rFonts w:ascii="Times New Roman" w:eastAsia="Times New Roman" w:hAnsi="Times New Roman" w:cs="Times New Roman"/>
          <w:color w:val="000000"/>
          <w:sz w:val="28"/>
          <w:szCs w:val="28"/>
        </w:rPr>
        <w:t>инают тексты песен,</w:t>
      </w:r>
      <w:r w:rsidRPr="001E625C">
        <w:rPr>
          <w:rFonts w:ascii="Times New Roman" w:eastAsia="Times New Roman" w:hAnsi="Times New Roman" w:cs="Times New Roman"/>
          <w:color w:val="000000"/>
          <w:sz w:val="28"/>
          <w:szCs w:val="28"/>
        </w:rPr>
        <w:t xml:space="preserve"> названия музыкальных произведений, недостаточно согласовывают движения с музыкой, пением, словом, затрудняются в передаче ритмического рисунка. Перечисленные особенности детей обуславливают специфику музыкальной деятельности.</w:t>
      </w:r>
    </w:p>
    <w:p w:rsidR="004B3A73" w:rsidRPr="001E625C" w:rsidRDefault="004B3A73" w:rsidP="001E625C">
      <w:pPr>
        <w:shd w:val="clear" w:color="auto" w:fill="FFFFFF" w:themeFill="background1"/>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Основная форма музыкальной деятельности в ДОУ – музыкальные занятия, в ходе которых осущес</w:t>
      </w:r>
      <w:r w:rsidR="00047A82" w:rsidRPr="001E625C">
        <w:rPr>
          <w:rFonts w:ascii="Times New Roman" w:eastAsia="Times New Roman" w:hAnsi="Times New Roman" w:cs="Times New Roman"/>
          <w:color w:val="000000"/>
          <w:sz w:val="28"/>
          <w:szCs w:val="28"/>
        </w:rPr>
        <w:t>твляется систематическое, целена</w:t>
      </w:r>
      <w:r w:rsidRPr="001E625C">
        <w:rPr>
          <w:rFonts w:ascii="Times New Roman" w:eastAsia="Times New Roman" w:hAnsi="Times New Roman" w:cs="Times New Roman"/>
          <w:color w:val="000000"/>
          <w:sz w:val="28"/>
          <w:szCs w:val="28"/>
        </w:rPr>
        <w:t>правленное и всестороннее воспитание и формирование музыкальных и творческих способностей каждого ребенка.</w:t>
      </w:r>
    </w:p>
    <w:p w:rsidR="004B3A73" w:rsidRPr="001E625C" w:rsidRDefault="004B3A73" w:rsidP="001E625C">
      <w:pPr>
        <w:shd w:val="clear" w:color="auto" w:fill="FFFFFF" w:themeFill="background1"/>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Специфика  музыкальной работы с детьми логопедических групп предполагает использование на каждом музыкальном занятии элементов </w:t>
      </w:r>
      <w:proofErr w:type="spellStart"/>
      <w:r w:rsidRPr="001E625C">
        <w:rPr>
          <w:rFonts w:ascii="Times New Roman" w:eastAsia="Times New Roman" w:hAnsi="Times New Roman" w:cs="Times New Roman"/>
          <w:bCs/>
          <w:color w:val="000000"/>
          <w:sz w:val="28"/>
          <w:szCs w:val="28"/>
        </w:rPr>
        <w:t>логоритмики</w:t>
      </w:r>
      <w:proofErr w:type="spellEnd"/>
      <w:r w:rsidRPr="001E625C">
        <w:rPr>
          <w:rFonts w:ascii="Times New Roman" w:eastAsia="Times New Roman" w:hAnsi="Times New Roman" w:cs="Times New Roman"/>
          <w:bCs/>
          <w:color w:val="000000"/>
          <w:sz w:val="28"/>
          <w:szCs w:val="28"/>
        </w:rPr>
        <w:t>.</w:t>
      </w:r>
    </w:p>
    <w:p w:rsidR="004B3A73" w:rsidRPr="001E625C" w:rsidRDefault="004B3A73" w:rsidP="001E625C">
      <w:pPr>
        <w:shd w:val="clear" w:color="auto" w:fill="FFFFFF" w:themeFill="background1"/>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xml:space="preserve">  </w:t>
      </w:r>
      <w:proofErr w:type="gramStart"/>
      <w:r w:rsidRPr="001E625C">
        <w:rPr>
          <w:rFonts w:ascii="Times New Roman" w:eastAsia="Times New Roman" w:hAnsi="Times New Roman" w:cs="Times New Roman"/>
          <w:color w:val="000000"/>
          <w:sz w:val="28"/>
          <w:szCs w:val="28"/>
        </w:rPr>
        <w:t>В специальной литературе </w:t>
      </w:r>
      <w:proofErr w:type="spellStart"/>
      <w:r w:rsidRPr="001E625C">
        <w:rPr>
          <w:rFonts w:ascii="Times New Roman" w:eastAsia="Times New Roman" w:hAnsi="Times New Roman" w:cs="Times New Roman"/>
          <w:bCs/>
          <w:color w:val="000000"/>
          <w:sz w:val="28"/>
          <w:szCs w:val="28"/>
        </w:rPr>
        <w:t>логоритмика</w:t>
      </w:r>
      <w:proofErr w:type="spellEnd"/>
      <w:r w:rsidRPr="001E625C">
        <w:rPr>
          <w:rFonts w:ascii="Times New Roman" w:eastAsia="Times New Roman" w:hAnsi="Times New Roman" w:cs="Times New Roman"/>
          <w:color w:val="000000"/>
          <w:sz w:val="28"/>
          <w:szCs w:val="28"/>
        </w:rPr>
        <w:t xml:space="preserve"> рассматривается, как система музыкально-двигательных, </w:t>
      </w:r>
      <w:proofErr w:type="spellStart"/>
      <w:r w:rsidRPr="001E625C">
        <w:rPr>
          <w:rFonts w:ascii="Times New Roman" w:eastAsia="Times New Roman" w:hAnsi="Times New Roman" w:cs="Times New Roman"/>
          <w:color w:val="000000"/>
          <w:sz w:val="28"/>
          <w:szCs w:val="28"/>
        </w:rPr>
        <w:t>речедвигательных</w:t>
      </w:r>
      <w:proofErr w:type="spellEnd"/>
      <w:r w:rsidRPr="001E625C">
        <w:rPr>
          <w:rFonts w:ascii="Times New Roman" w:eastAsia="Times New Roman" w:hAnsi="Times New Roman" w:cs="Times New Roman"/>
          <w:color w:val="000000"/>
          <w:sz w:val="28"/>
          <w:szCs w:val="28"/>
        </w:rPr>
        <w:t xml:space="preserve"> и музыкально-речевых игр и упражнений, осуществляемых с целью логопедической коррекции (Волкова </w:t>
      </w:r>
      <w:r w:rsidRPr="001E625C">
        <w:rPr>
          <w:rFonts w:ascii="Times New Roman" w:eastAsia="Times New Roman" w:hAnsi="Times New Roman" w:cs="Times New Roman"/>
          <w:color w:val="000000"/>
          <w:sz w:val="28"/>
          <w:szCs w:val="28"/>
        </w:rPr>
        <w:lastRenderedPageBreak/>
        <w:t>Г.А. Логопедическая ритмика.</w:t>
      </w:r>
      <w:proofErr w:type="gramEnd"/>
      <w:r w:rsidRPr="001E625C">
        <w:rPr>
          <w:rFonts w:ascii="Times New Roman" w:eastAsia="Times New Roman" w:hAnsi="Times New Roman" w:cs="Times New Roman"/>
          <w:color w:val="000000"/>
          <w:sz w:val="28"/>
          <w:szCs w:val="28"/>
        </w:rPr>
        <w:t xml:space="preserve"> – </w:t>
      </w:r>
      <w:proofErr w:type="gramStart"/>
      <w:r w:rsidRPr="001E625C">
        <w:rPr>
          <w:rFonts w:ascii="Times New Roman" w:eastAsia="Times New Roman" w:hAnsi="Times New Roman" w:cs="Times New Roman"/>
          <w:color w:val="000000"/>
          <w:sz w:val="28"/>
          <w:szCs w:val="28"/>
        </w:rPr>
        <w:t>М.: Просвещение, 1985).</w:t>
      </w:r>
      <w:proofErr w:type="gramEnd"/>
      <w:r w:rsidRPr="001E625C">
        <w:rPr>
          <w:rFonts w:ascii="Times New Roman" w:eastAsia="Times New Roman" w:hAnsi="Times New Roman" w:cs="Times New Roman"/>
          <w:color w:val="000000"/>
          <w:sz w:val="28"/>
          <w:szCs w:val="28"/>
        </w:rPr>
        <w:t xml:space="preserve"> Таким образом, речевое развитие формируется  посредством слова, движения и музыки.</w:t>
      </w:r>
    </w:p>
    <w:p w:rsidR="004B3A73" w:rsidRPr="001E625C" w:rsidRDefault="004B3A73" w:rsidP="001E625C">
      <w:pPr>
        <w:shd w:val="clear" w:color="auto" w:fill="FFFFFF" w:themeFill="background1"/>
        <w:spacing w:after="0" w:line="315" w:lineRule="atLeast"/>
        <w:rPr>
          <w:rFonts w:ascii="Times New Roman" w:eastAsia="Times New Roman" w:hAnsi="Times New Roman" w:cs="Times New Roman"/>
          <w:color w:val="000000"/>
          <w:sz w:val="28"/>
          <w:szCs w:val="28"/>
        </w:rPr>
      </w:pPr>
      <w:proofErr w:type="spellStart"/>
      <w:r w:rsidRPr="001E625C">
        <w:rPr>
          <w:rFonts w:ascii="Times New Roman" w:eastAsia="Times New Roman" w:hAnsi="Times New Roman" w:cs="Times New Roman"/>
          <w:color w:val="000000"/>
          <w:sz w:val="28"/>
          <w:szCs w:val="28"/>
          <w:u w:val="single"/>
        </w:rPr>
        <w:t>Логоритмическая</w:t>
      </w:r>
      <w:proofErr w:type="spellEnd"/>
      <w:r w:rsidRPr="001E625C">
        <w:rPr>
          <w:rFonts w:ascii="Times New Roman" w:eastAsia="Times New Roman" w:hAnsi="Times New Roman" w:cs="Times New Roman"/>
          <w:color w:val="000000"/>
          <w:sz w:val="28"/>
          <w:szCs w:val="28"/>
          <w:u w:val="single"/>
        </w:rPr>
        <w:t xml:space="preserve"> деятельность включает в себя следующие элементы</w:t>
      </w:r>
      <w:proofErr w:type="gramStart"/>
      <w:r w:rsidRPr="001E625C">
        <w:rPr>
          <w:rFonts w:ascii="Times New Roman" w:eastAsia="Times New Roman" w:hAnsi="Times New Roman" w:cs="Times New Roman"/>
          <w:color w:val="000000"/>
          <w:sz w:val="28"/>
          <w:szCs w:val="28"/>
          <w:u w:val="single"/>
        </w:rPr>
        <w:t xml:space="preserve"> :</w:t>
      </w:r>
      <w:proofErr w:type="gramEnd"/>
    </w:p>
    <w:p w:rsidR="004B3A73" w:rsidRPr="002418EF" w:rsidRDefault="004B3A73" w:rsidP="001E625C">
      <w:pPr>
        <w:shd w:val="clear" w:color="auto" w:fill="FFFFFF" w:themeFill="background1"/>
        <w:spacing w:after="0" w:line="315" w:lineRule="atLeast"/>
        <w:rPr>
          <w:rFonts w:ascii="Times New Roman" w:eastAsia="Times New Roman" w:hAnsi="Times New Roman" w:cs="Times New Roman"/>
          <w:b/>
          <w:color w:val="7030A0"/>
          <w:sz w:val="32"/>
          <w:szCs w:val="32"/>
        </w:rPr>
      </w:pPr>
      <w:r w:rsidRPr="002418EF">
        <w:rPr>
          <w:rFonts w:ascii="Times New Roman" w:eastAsia="Times New Roman" w:hAnsi="Times New Roman" w:cs="Times New Roman"/>
          <w:b/>
          <w:i/>
          <w:iCs/>
          <w:color w:val="7030A0"/>
          <w:sz w:val="32"/>
          <w:szCs w:val="32"/>
        </w:rPr>
        <w:t>1. Артикуляционная гимнастика</w:t>
      </w:r>
    </w:p>
    <w:p w:rsidR="004B3A73" w:rsidRPr="001E625C" w:rsidRDefault="004B3A73" w:rsidP="001E625C">
      <w:pPr>
        <w:shd w:val="clear" w:color="auto" w:fill="FFFFFF" w:themeFill="background1"/>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 это специальные упражнения, приводящие в движение речевой аппарат человека</w:t>
      </w:r>
    </w:p>
    <w:p w:rsidR="004B3A73" w:rsidRPr="001E625C" w:rsidRDefault="004B3A73" w:rsidP="001E625C">
      <w:pPr>
        <w:shd w:val="clear" w:color="auto" w:fill="FFFFFF" w:themeFill="background1"/>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u w:val="single"/>
        </w:rPr>
        <w:t>Задачи артикуляционной гимнастики на музыкальных занятиях:</w:t>
      </w:r>
    </w:p>
    <w:p w:rsidR="004B3A73" w:rsidRPr="001E625C" w:rsidRDefault="004B3A73" w:rsidP="001E625C">
      <w:pPr>
        <w:shd w:val="clear" w:color="auto" w:fill="FFFFFF" w:themeFill="background1"/>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развивать певческие способности детей</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формировать артикуляцию различных звуков.</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*закреплять артикуляционные уклады этих звуков в слогах, словах, фразах.</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развивать дикцию детей посредством тренировки подвижности движений языка и губ</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xml:space="preserve">*учить детей правильно расставлять акценты при </w:t>
      </w:r>
      <w:proofErr w:type="spellStart"/>
      <w:r w:rsidRPr="001E625C">
        <w:rPr>
          <w:rFonts w:ascii="Times New Roman" w:eastAsia="Times New Roman" w:hAnsi="Times New Roman" w:cs="Times New Roman"/>
          <w:color w:val="000000"/>
          <w:sz w:val="28"/>
          <w:szCs w:val="28"/>
        </w:rPr>
        <w:t>пропевании</w:t>
      </w:r>
      <w:proofErr w:type="spellEnd"/>
      <w:r w:rsidRPr="001E625C">
        <w:rPr>
          <w:rFonts w:ascii="Times New Roman" w:eastAsia="Times New Roman" w:hAnsi="Times New Roman" w:cs="Times New Roman"/>
          <w:color w:val="000000"/>
          <w:sz w:val="28"/>
          <w:szCs w:val="28"/>
        </w:rPr>
        <w:t xml:space="preserve"> слов, фраз</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развивать чувство ритма.</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Артикуляционные упражнения бывают беззвучными и с участием голоса. На музыкальных занятиях эти упражнения проводятся под счет, с хлопками, под музыку, а также в сочетании с дыхательно-голосовыми упражнениями. Артикуляционная гимнастика не должна быть утомительной. Игра с язычком и губами не превышает 1-2 минут перед пением.</w:t>
      </w:r>
    </w:p>
    <w:p w:rsidR="004B3A73" w:rsidRPr="002418EF" w:rsidRDefault="004B3A73" w:rsidP="004B3A73">
      <w:pPr>
        <w:shd w:val="clear" w:color="auto" w:fill="FFFFFF"/>
        <w:spacing w:after="0" w:line="315" w:lineRule="atLeast"/>
        <w:rPr>
          <w:rFonts w:ascii="Times New Roman" w:eastAsia="Times New Roman" w:hAnsi="Times New Roman" w:cs="Times New Roman"/>
          <w:b/>
          <w:color w:val="7030A0"/>
          <w:sz w:val="32"/>
          <w:szCs w:val="32"/>
        </w:rPr>
      </w:pPr>
      <w:r w:rsidRPr="002418EF">
        <w:rPr>
          <w:rFonts w:ascii="Times New Roman" w:eastAsia="Times New Roman" w:hAnsi="Times New Roman" w:cs="Times New Roman"/>
          <w:b/>
          <w:i/>
          <w:iCs/>
          <w:color w:val="7030A0"/>
          <w:sz w:val="32"/>
          <w:szCs w:val="32"/>
        </w:rPr>
        <w:t>2. Пальчиковая гимнастика</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xml:space="preserve">Важное место на музыкальных занятиях имеют пальчиковые игры и сказки, которые исполняются как песенки или произносятся под музыку. Мелодия подбирается с учетом возраста детей, но всегда несложная, легко запоминающаяся. Пальчиковые игры сопровождаются показом ярких иллюстраций, игрушек, героев пальчикового театра. Игры развивают речь ребенка, двигательные качества, повышают координационные способности пальцев рук, соединяют пальцевую пластику с выразительным мелодическим и речевым интонированием, формируют образно-ассоциативное мышление. Тексты для этих игр должны быть простыми – короткие стихотворения, русские </w:t>
      </w:r>
      <w:proofErr w:type="spellStart"/>
      <w:r w:rsidRPr="001E625C">
        <w:rPr>
          <w:rFonts w:ascii="Times New Roman" w:eastAsia="Times New Roman" w:hAnsi="Times New Roman" w:cs="Times New Roman"/>
          <w:color w:val="000000"/>
          <w:sz w:val="28"/>
          <w:szCs w:val="28"/>
        </w:rPr>
        <w:t>народняе</w:t>
      </w:r>
      <w:proofErr w:type="spellEnd"/>
      <w:r w:rsidRPr="001E625C">
        <w:rPr>
          <w:rFonts w:ascii="Times New Roman" w:eastAsia="Times New Roman" w:hAnsi="Times New Roman" w:cs="Times New Roman"/>
          <w:color w:val="000000"/>
          <w:sz w:val="28"/>
          <w:szCs w:val="28"/>
        </w:rPr>
        <w:t xml:space="preserve"> песенки, </w:t>
      </w:r>
      <w:proofErr w:type="spellStart"/>
      <w:r w:rsidRPr="001E625C">
        <w:rPr>
          <w:rFonts w:ascii="Times New Roman" w:eastAsia="Times New Roman" w:hAnsi="Times New Roman" w:cs="Times New Roman"/>
          <w:color w:val="000000"/>
          <w:sz w:val="28"/>
          <w:szCs w:val="28"/>
        </w:rPr>
        <w:t>потешки</w:t>
      </w:r>
      <w:proofErr w:type="spellEnd"/>
      <w:r w:rsidRPr="001E625C">
        <w:rPr>
          <w:rFonts w:ascii="Times New Roman" w:eastAsia="Times New Roman" w:hAnsi="Times New Roman" w:cs="Times New Roman"/>
          <w:color w:val="000000"/>
          <w:sz w:val="28"/>
          <w:szCs w:val="28"/>
        </w:rPr>
        <w:t>, считалки, небольшие сказки.</w:t>
      </w:r>
    </w:p>
    <w:p w:rsidR="004B3A73" w:rsidRPr="002418EF" w:rsidRDefault="004B3A73" w:rsidP="004B3A73">
      <w:pPr>
        <w:shd w:val="clear" w:color="auto" w:fill="FFFFFF"/>
        <w:spacing w:after="0" w:line="315" w:lineRule="atLeast"/>
        <w:rPr>
          <w:rFonts w:ascii="Times New Roman" w:eastAsia="Times New Roman" w:hAnsi="Times New Roman" w:cs="Times New Roman"/>
          <w:b/>
          <w:color w:val="7030A0"/>
          <w:sz w:val="32"/>
          <w:szCs w:val="32"/>
        </w:rPr>
      </w:pPr>
      <w:r w:rsidRPr="002418EF">
        <w:rPr>
          <w:rFonts w:ascii="Times New Roman" w:eastAsia="Times New Roman" w:hAnsi="Times New Roman" w:cs="Times New Roman"/>
          <w:b/>
          <w:i/>
          <w:iCs/>
          <w:color w:val="7030A0"/>
          <w:sz w:val="32"/>
          <w:szCs w:val="32"/>
        </w:rPr>
        <w:t>3. Дыхательная гимнастика</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 разнообразные упражнения по развитию дыхания.</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Основными задачами дыхательных упражнений на музыкальных занятиях являются:</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укрепление физиологического дыхания детей</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формирование правильного речевого дыхания (короткий вдох  - длинный выдох)</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тренировка силы вдоха и выдоха.</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развитие продолжительного выдоха.</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xml:space="preserve">Работа над дыханием предваряет пение песен. Особенностью работы над дыханием является постепенное и индивидуальное увеличение нагрузки. Часть упражнений выполняется под счет, часть – под музыку. При разучивании упражнения педагог вначале показывает его полностью, сопровождая показ пояснением, затем предлагает повторить упражнение вместе с ним, </w:t>
      </w:r>
      <w:r w:rsidRPr="001E625C">
        <w:rPr>
          <w:rFonts w:ascii="Times New Roman" w:eastAsia="Times New Roman" w:hAnsi="Times New Roman" w:cs="Times New Roman"/>
          <w:color w:val="000000"/>
          <w:sz w:val="28"/>
          <w:szCs w:val="28"/>
        </w:rPr>
        <w:lastRenderedPageBreak/>
        <w:t>контролируя движение каждого ребенка и направляя движения рук, головы и туловища. В качестве речевого материала используются сначала отдельные гласные звуки, затем слоги, слова и фразы. По мере выполнения упражнений по развитию речевого дыхания продолжительность речевого выдоха возрастает.</w:t>
      </w:r>
    </w:p>
    <w:p w:rsidR="004B3A73" w:rsidRPr="002418EF" w:rsidRDefault="004B3A73" w:rsidP="004B3A73">
      <w:pPr>
        <w:shd w:val="clear" w:color="auto" w:fill="FFFFFF"/>
        <w:spacing w:after="0" w:line="315" w:lineRule="atLeast"/>
        <w:rPr>
          <w:rFonts w:ascii="Times New Roman" w:eastAsia="Times New Roman" w:hAnsi="Times New Roman" w:cs="Times New Roman"/>
          <w:b/>
          <w:color w:val="7030A0"/>
          <w:sz w:val="32"/>
          <w:szCs w:val="32"/>
        </w:rPr>
      </w:pPr>
      <w:r w:rsidRPr="002418EF">
        <w:rPr>
          <w:rFonts w:ascii="Times New Roman" w:eastAsia="Times New Roman" w:hAnsi="Times New Roman" w:cs="Times New Roman"/>
          <w:b/>
          <w:i/>
          <w:iCs/>
          <w:color w:val="7030A0"/>
          <w:sz w:val="32"/>
          <w:szCs w:val="32"/>
        </w:rPr>
        <w:t>4. Речевые игры</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Речевые игры – одна из форм творческой работы с детьми не только в развитии речи, но и в музыкальном воспитании.</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Речевые игры и упражнения на музыкальных занятиях сопровождаются движениями, звучащими жестами (хлопками, притопами, щелчками, шлепками). Большую роль играет использование детских музыкальных инстр</w:t>
      </w:r>
      <w:r w:rsidR="00247DBC" w:rsidRPr="001E625C">
        <w:rPr>
          <w:rFonts w:ascii="Times New Roman" w:eastAsia="Times New Roman" w:hAnsi="Times New Roman" w:cs="Times New Roman"/>
          <w:color w:val="000000"/>
          <w:sz w:val="28"/>
          <w:szCs w:val="28"/>
        </w:rPr>
        <w:t>ументов, в том числе и самодельных</w:t>
      </w:r>
      <w:r w:rsidRPr="001E625C">
        <w:rPr>
          <w:rFonts w:ascii="Times New Roman" w:eastAsia="Times New Roman" w:hAnsi="Times New Roman" w:cs="Times New Roman"/>
          <w:color w:val="000000"/>
          <w:sz w:val="28"/>
          <w:szCs w:val="28"/>
        </w:rPr>
        <w:t>. Тексты, подбираемые для речевых игр, должны быть простыми, соответствующими возрасту, легко запоминаемыми. Это образцы</w:t>
      </w:r>
      <w:r w:rsidR="00247DBC" w:rsidRPr="001E625C">
        <w:rPr>
          <w:rFonts w:ascii="Times New Roman" w:eastAsia="Times New Roman" w:hAnsi="Times New Roman" w:cs="Times New Roman"/>
          <w:color w:val="000000"/>
          <w:sz w:val="28"/>
          <w:szCs w:val="28"/>
        </w:rPr>
        <w:t xml:space="preserve"> устного народного творчества: песенки, п</w:t>
      </w:r>
      <w:r w:rsidRPr="001E625C">
        <w:rPr>
          <w:rFonts w:ascii="Times New Roman" w:eastAsia="Times New Roman" w:hAnsi="Times New Roman" w:cs="Times New Roman"/>
          <w:color w:val="000000"/>
          <w:sz w:val="28"/>
          <w:szCs w:val="28"/>
        </w:rPr>
        <w:t xml:space="preserve">рибаутки, считалки, дразнилки, колыбельные. Простота выбранного текста позволит уделить больше времени не его заучиванию, а развитию ритма, дикции и другим задачам речевого упражнения. А поддержка текста </w:t>
      </w:r>
      <w:proofErr w:type="spellStart"/>
      <w:r w:rsidRPr="001E625C">
        <w:rPr>
          <w:rFonts w:ascii="Times New Roman" w:eastAsia="Times New Roman" w:hAnsi="Times New Roman" w:cs="Times New Roman"/>
          <w:color w:val="000000"/>
          <w:sz w:val="28"/>
          <w:szCs w:val="28"/>
        </w:rPr>
        <w:t>музицированием</w:t>
      </w:r>
      <w:proofErr w:type="spellEnd"/>
      <w:r w:rsidRPr="001E625C">
        <w:rPr>
          <w:rFonts w:ascii="Times New Roman" w:eastAsia="Times New Roman" w:hAnsi="Times New Roman" w:cs="Times New Roman"/>
          <w:color w:val="000000"/>
          <w:sz w:val="28"/>
          <w:szCs w:val="28"/>
        </w:rPr>
        <w:t xml:space="preserve"> или движением способствует лучшему запоминанию, более эмоциональному воспроизведению. Жестикуляция, пластика, мимика в речевой игре превращают ее в театральную сценку, позволяют детям импровизировать, раскрывать свой творческий, актерский потенциал.</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Одним из видов речевых игр, используемых на музыкальных занятиях, является </w:t>
      </w:r>
      <w:proofErr w:type="spellStart"/>
      <w:r w:rsidRPr="001E625C">
        <w:rPr>
          <w:rFonts w:ascii="Times New Roman" w:eastAsia="Times New Roman" w:hAnsi="Times New Roman" w:cs="Times New Roman"/>
          <w:i/>
          <w:iCs/>
          <w:color w:val="000000"/>
          <w:sz w:val="28"/>
          <w:szCs w:val="28"/>
          <w:u w:val="single"/>
        </w:rPr>
        <w:t>ритмодекламация</w:t>
      </w:r>
      <w:proofErr w:type="spellEnd"/>
      <w:r w:rsidRPr="001E625C">
        <w:rPr>
          <w:rFonts w:ascii="Times New Roman" w:eastAsia="Times New Roman" w:hAnsi="Times New Roman" w:cs="Times New Roman"/>
          <w:i/>
          <w:iCs/>
          <w:color w:val="000000"/>
          <w:sz w:val="28"/>
          <w:szCs w:val="28"/>
          <w:u w:val="single"/>
        </w:rPr>
        <w:t>.</w:t>
      </w:r>
      <w:r w:rsidRPr="001E625C">
        <w:rPr>
          <w:rFonts w:ascii="Times New Roman" w:eastAsia="Times New Roman" w:hAnsi="Times New Roman" w:cs="Times New Roman"/>
          <w:color w:val="000000"/>
          <w:sz w:val="28"/>
          <w:szCs w:val="28"/>
        </w:rPr>
        <w:t xml:space="preserve"> Это ритмичное произнесение текста на фоне звучащей музыки. Главное правило </w:t>
      </w:r>
      <w:proofErr w:type="spellStart"/>
      <w:r w:rsidRPr="001E625C">
        <w:rPr>
          <w:rFonts w:ascii="Times New Roman" w:eastAsia="Times New Roman" w:hAnsi="Times New Roman" w:cs="Times New Roman"/>
          <w:color w:val="000000"/>
          <w:sz w:val="28"/>
          <w:szCs w:val="28"/>
        </w:rPr>
        <w:t>ритмодекламации</w:t>
      </w:r>
      <w:proofErr w:type="spellEnd"/>
      <w:r w:rsidRPr="001E625C">
        <w:rPr>
          <w:rFonts w:ascii="Times New Roman" w:eastAsia="Times New Roman" w:hAnsi="Times New Roman" w:cs="Times New Roman"/>
          <w:color w:val="000000"/>
          <w:sz w:val="28"/>
          <w:szCs w:val="28"/>
        </w:rPr>
        <w:t>: каждое слово, каждый слог, звук воспроизводится осмысленно, с искренним отношением исполнителя к звучащей речи.</w:t>
      </w:r>
    </w:p>
    <w:p w:rsidR="004B3A73" w:rsidRPr="002418EF" w:rsidRDefault="004B3A73" w:rsidP="004B3A73">
      <w:pPr>
        <w:shd w:val="clear" w:color="auto" w:fill="FFFFFF"/>
        <w:spacing w:after="0" w:line="315" w:lineRule="atLeast"/>
        <w:rPr>
          <w:rFonts w:ascii="Times New Roman" w:eastAsia="Times New Roman" w:hAnsi="Times New Roman" w:cs="Times New Roman"/>
          <w:b/>
          <w:color w:val="7030A0"/>
          <w:sz w:val="32"/>
          <w:szCs w:val="32"/>
        </w:rPr>
      </w:pPr>
      <w:r w:rsidRPr="002418EF">
        <w:rPr>
          <w:rFonts w:ascii="Times New Roman" w:eastAsia="Times New Roman" w:hAnsi="Times New Roman" w:cs="Times New Roman"/>
          <w:b/>
          <w:i/>
          <w:iCs/>
          <w:color w:val="7030A0"/>
          <w:sz w:val="32"/>
          <w:szCs w:val="32"/>
        </w:rPr>
        <w:t>5. Коммуникативные игры и танцы.</w:t>
      </w:r>
    </w:p>
    <w:p w:rsidR="004B3A73" w:rsidRPr="001E625C" w:rsidRDefault="004B3A73" w:rsidP="001E625C">
      <w:pPr>
        <w:shd w:val="clear" w:color="auto" w:fill="FFFFFF" w:themeFill="background1"/>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Танцы и игры  с несложными движениями, включающие элементы невербального общения, смену партнеров, игровые задания в паре, подгруппе, группе, тактильный контакт, осуществляемый по ходу. Коммуникативные игры и танцы способствуют развитию доброжелательных отношений между детьми, нормализуют социальный климат в детской группе, способствуют развитию позитивного самоощущения.</w:t>
      </w:r>
    </w:p>
    <w:p w:rsidR="00247DBC" w:rsidRPr="001E625C" w:rsidRDefault="00247DBC" w:rsidP="001E625C">
      <w:pPr>
        <w:shd w:val="clear" w:color="auto" w:fill="FFFFFF" w:themeFill="background1"/>
        <w:spacing w:after="0" w:line="315" w:lineRule="atLeast"/>
        <w:jc w:val="both"/>
        <w:rPr>
          <w:rFonts w:ascii="Times New Roman" w:eastAsia="Times New Roman" w:hAnsi="Times New Roman" w:cs="Times New Roman"/>
          <w:color w:val="000000"/>
          <w:sz w:val="28"/>
          <w:szCs w:val="28"/>
        </w:rPr>
      </w:pPr>
    </w:p>
    <w:p w:rsidR="004B3A73" w:rsidRPr="002418EF" w:rsidRDefault="00247DBC" w:rsidP="002418EF">
      <w:pPr>
        <w:shd w:val="clear" w:color="auto" w:fill="FFFFFF" w:themeFill="background1"/>
        <w:spacing w:after="0" w:line="315" w:lineRule="atLeast"/>
        <w:jc w:val="center"/>
        <w:rPr>
          <w:rFonts w:ascii="Times New Roman" w:eastAsia="Times New Roman" w:hAnsi="Times New Roman" w:cs="Times New Roman"/>
          <w:color w:val="00B050"/>
          <w:sz w:val="32"/>
          <w:szCs w:val="32"/>
          <w:u w:val="single"/>
        </w:rPr>
      </w:pPr>
      <w:r w:rsidRPr="002418EF">
        <w:rPr>
          <w:rFonts w:ascii="Times New Roman" w:eastAsia="Times New Roman" w:hAnsi="Times New Roman" w:cs="Times New Roman"/>
          <w:color w:val="00B050"/>
          <w:sz w:val="32"/>
          <w:szCs w:val="32"/>
          <w:u w:val="single"/>
        </w:rPr>
        <w:t>С</w:t>
      </w:r>
      <w:r w:rsidR="004B3A73" w:rsidRPr="002418EF">
        <w:rPr>
          <w:rFonts w:ascii="Times New Roman" w:eastAsia="Times New Roman" w:hAnsi="Times New Roman" w:cs="Times New Roman"/>
          <w:color w:val="00B050"/>
          <w:sz w:val="32"/>
          <w:szCs w:val="32"/>
          <w:u w:val="single"/>
        </w:rPr>
        <w:t>труктура музыкального занятия  с детьми логопед</w:t>
      </w:r>
      <w:r w:rsidR="001E625C" w:rsidRPr="002418EF">
        <w:rPr>
          <w:rFonts w:ascii="Times New Roman" w:eastAsia="Times New Roman" w:hAnsi="Times New Roman" w:cs="Times New Roman"/>
          <w:color w:val="00B050"/>
          <w:sz w:val="32"/>
          <w:szCs w:val="32"/>
          <w:u w:val="single"/>
        </w:rPr>
        <w:t xml:space="preserve">ической группы </w:t>
      </w:r>
      <w:r w:rsidR="004B3A73" w:rsidRPr="002418EF">
        <w:rPr>
          <w:rFonts w:ascii="Times New Roman" w:eastAsia="Times New Roman" w:hAnsi="Times New Roman" w:cs="Times New Roman"/>
          <w:color w:val="00B050"/>
          <w:sz w:val="32"/>
          <w:szCs w:val="32"/>
          <w:u w:val="single"/>
        </w:rPr>
        <w:t xml:space="preserve"> </w:t>
      </w:r>
      <w:r w:rsidRPr="002418EF">
        <w:rPr>
          <w:rFonts w:ascii="Times New Roman" w:eastAsia="Times New Roman" w:hAnsi="Times New Roman" w:cs="Times New Roman"/>
          <w:color w:val="00B050"/>
          <w:sz w:val="32"/>
          <w:szCs w:val="32"/>
          <w:u w:val="single"/>
        </w:rPr>
        <w:t>такова:</w:t>
      </w:r>
    </w:p>
    <w:p w:rsidR="004B3A73" w:rsidRPr="002418EF" w:rsidRDefault="004B3A73" w:rsidP="001E625C">
      <w:pPr>
        <w:shd w:val="clear" w:color="auto" w:fill="FFFFFF" w:themeFill="background1"/>
        <w:spacing w:after="0" w:line="315" w:lineRule="atLeast"/>
        <w:rPr>
          <w:rFonts w:ascii="Times New Roman" w:eastAsia="Times New Roman" w:hAnsi="Times New Roman" w:cs="Times New Roman"/>
          <w:color w:val="000000"/>
          <w:sz w:val="32"/>
          <w:szCs w:val="32"/>
          <w:u w:val="single"/>
        </w:rPr>
      </w:pPr>
    </w:p>
    <w:p w:rsidR="004B3A73" w:rsidRPr="001E625C" w:rsidRDefault="004B3A73" w:rsidP="001E625C">
      <w:pPr>
        <w:shd w:val="clear" w:color="auto" w:fill="FFFFFF" w:themeFill="background1"/>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1.Спокойный вход.</w:t>
      </w:r>
    </w:p>
    <w:p w:rsidR="004B3A73" w:rsidRPr="001E625C" w:rsidRDefault="004B3A73" w:rsidP="001E625C">
      <w:pPr>
        <w:shd w:val="clear" w:color="auto" w:fill="FFFFFF" w:themeFill="background1"/>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xml:space="preserve">2. </w:t>
      </w:r>
      <w:proofErr w:type="spellStart"/>
      <w:r w:rsidRPr="001E625C">
        <w:rPr>
          <w:rFonts w:ascii="Times New Roman" w:eastAsia="Times New Roman" w:hAnsi="Times New Roman" w:cs="Times New Roman"/>
          <w:color w:val="000000"/>
          <w:sz w:val="28"/>
          <w:szCs w:val="28"/>
        </w:rPr>
        <w:t>Валеологическая</w:t>
      </w:r>
      <w:proofErr w:type="spellEnd"/>
      <w:r w:rsidRPr="001E625C">
        <w:rPr>
          <w:rFonts w:ascii="Times New Roman" w:eastAsia="Times New Roman" w:hAnsi="Times New Roman" w:cs="Times New Roman"/>
          <w:color w:val="000000"/>
          <w:sz w:val="28"/>
          <w:szCs w:val="28"/>
        </w:rPr>
        <w:t xml:space="preserve"> песенка - </w:t>
      </w:r>
      <w:proofErr w:type="spellStart"/>
      <w:r w:rsidRPr="001E625C">
        <w:rPr>
          <w:rFonts w:ascii="Times New Roman" w:eastAsia="Times New Roman" w:hAnsi="Times New Roman" w:cs="Times New Roman"/>
          <w:color w:val="000000"/>
          <w:sz w:val="28"/>
          <w:szCs w:val="28"/>
        </w:rPr>
        <w:t>распевка</w:t>
      </w:r>
      <w:proofErr w:type="spellEnd"/>
      <w:r w:rsidRPr="001E625C">
        <w:rPr>
          <w:rFonts w:ascii="Times New Roman" w:eastAsia="Times New Roman" w:hAnsi="Times New Roman" w:cs="Times New Roman"/>
          <w:color w:val="000000"/>
          <w:sz w:val="28"/>
          <w:szCs w:val="28"/>
        </w:rPr>
        <w:t xml:space="preserve"> (создание положительного настроя, подготовка голоса к пению)</w:t>
      </w:r>
    </w:p>
    <w:p w:rsidR="004B3A73" w:rsidRPr="001E625C" w:rsidRDefault="004B3A73" w:rsidP="001E625C">
      <w:pPr>
        <w:shd w:val="clear" w:color="auto" w:fill="FFFFFF" w:themeFill="background1"/>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3. Музыкально-</w:t>
      </w:r>
      <w:proofErr w:type="gramStart"/>
      <w:r w:rsidRPr="001E625C">
        <w:rPr>
          <w:rFonts w:ascii="Times New Roman" w:eastAsia="Times New Roman" w:hAnsi="Times New Roman" w:cs="Times New Roman"/>
          <w:color w:val="000000"/>
          <w:sz w:val="28"/>
          <w:szCs w:val="28"/>
        </w:rPr>
        <w:t>ритмические движения</w:t>
      </w:r>
      <w:proofErr w:type="gramEnd"/>
      <w:r w:rsidRPr="001E625C">
        <w:rPr>
          <w:rFonts w:ascii="Times New Roman" w:eastAsia="Times New Roman" w:hAnsi="Times New Roman" w:cs="Times New Roman"/>
          <w:color w:val="000000"/>
          <w:sz w:val="28"/>
          <w:szCs w:val="28"/>
        </w:rPr>
        <w:t xml:space="preserve"> (используются вводные упражнения, которые дают установку на разнообразный темп движения с помощью музыки, упражнения, направленные на тренировку внимания, памяти, координации движений, регулировку мышечного тонуса)</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lastRenderedPageBreak/>
        <w:t>4. Активное слушание музыки (слушание музыкальных произведений с движениями под музыку)</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5. Пальчиковая гимнастика</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6. Музыкально – дидактическая игра</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7. Артикуляционная гимнастика, дыхательные упражнения</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8. Пение, песенное творчество</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9. Музыкально-</w:t>
      </w:r>
      <w:proofErr w:type="gramStart"/>
      <w:r w:rsidRPr="001E625C">
        <w:rPr>
          <w:rFonts w:ascii="Times New Roman" w:eastAsia="Times New Roman" w:hAnsi="Times New Roman" w:cs="Times New Roman"/>
          <w:color w:val="000000"/>
          <w:sz w:val="28"/>
          <w:szCs w:val="28"/>
        </w:rPr>
        <w:t>ритмические движения</w:t>
      </w:r>
      <w:proofErr w:type="gramEnd"/>
      <w:r w:rsidRPr="001E625C">
        <w:rPr>
          <w:rFonts w:ascii="Times New Roman" w:eastAsia="Times New Roman" w:hAnsi="Times New Roman" w:cs="Times New Roman"/>
          <w:color w:val="000000"/>
          <w:sz w:val="28"/>
          <w:szCs w:val="28"/>
        </w:rPr>
        <w:t xml:space="preserve"> (ритмика, коммуникативные танцы, хороводы)</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10. Речевые /музыкально-подвижные/ коммуникативные игры.</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 Речевой материал на музыкальных занятиях предварительно не разучивается, а проводится по подражанию. Во время речевых упражнений желательно, чтобы дети стояли вместе с педагогом в кругу или сидели полукругом. Такое расположение дает возможность детям хорошо видеть педагога, двигаться и проговаривать речевой материал синхронно с ним. Песенный и танцевальный репертуар разучивается на музыкальной деятельности. Необходимым моментом является наглядный материал – иллюстрации, элементы костюмов, игрушки, картинки, раздаточный материал.</w:t>
      </w:r>
      <w:r w:rsidR="00247DBC" w:rsidRPr="001E625C">
        <w:rPr>
          <w:rFonts w:ascii="Times New Roman" w:eastAsia="Times New Roman" w:hAnsi="Times New Roman" w:cs="Times New Roman"/>
          <w:color w:val="000000"/>
          <w:sz w:val="28"/>
          <w:szCs w:val="28"/>
        </w:rPr>
        <w:t xml:space="preserve"> Длительность занятия – </w:t>
      </w:r>
      <w:r w:rsidR="002418EF">
        <w:rPr>
          <w:rFonts w:ascii="Times New Roman" w:eastAsia="Times New Roman" w:hAnsi="Times New Roman" w:cs="Times New Roman"/>
          <w:color w:val="000000"/>
          <w:sz w:val="28"/>
          <w:szCs w:val="28"/>
        </w:rPr>
        <w:t>25-</w:t>
      </w:r>
      <w:r w:rsidR="00247DBC" w:rsidRPr="001E625C">
        <w:rPr>
          <w:rFonts w:ascii="Times New Roman" w:eastAsia="Times New Roman" w:hAnsi="Times New Roman" w:cs="Times New Roman"/>
          <w:color w:val="000000"/>
          <w:sz w:val="28"/>
          <w:szCs w:val="28"/>
        </w:rPr>
        <w:t>30 минут.</w:t>
      </w:r>
    </w:p>
    <w:p w:rsidR="004B3A73" w:rsidRPr="001E625C" w:rsidRDefault="004B3A73" w:rsidP="004B3A73">
      <w:pPr>
        <w:shd w:val="clear" w:color="auto" w:fill="FFFFFF"/>
        <w:spacing w:after="0" w:line="315" w:lineRule="atLeast"/>
        <w:rPr>
          <w:rFonts w:ascii="Times New Roman" w:eastAsia="Times New Roman" w:hAnsi="Times New Roman" w:cs="Times New Roman"/>
          <w:color w:val="000000"/>
          <w:sz w:val="28"/>
          <w:szCs w:val="28"/>
        </w:rPr>
      </w:pPr>
      <w:r w:rsidRPr="001E625C">
        <w:rPr>
          <w:rFonts w:ascii="Times New Roman" w:eastAsia="Times New Roman" w:hAnsi="Times New Roman" w:cs="Times New Roman"/>
          <w:color w:val="000000"/>
          <w:sz w:val="28"/>
          <w:szCs w:val="28"/>
        </w:rPr>
        <w:t>Главным принципом достижения эффективности в работе музыкального руководителя с детьми логопедических групп является индивидуальный подход к каждому ребенку с учетом его возрастных, речевых и психофизиологических возможностей.</w:t>
      </w:r>
    </w:p>
    <w:p w:rsidR="004B3A73" w:rsidRPr="001E625C" w:rsidRDefault="004B3A73" w:rsidP="004B3A73">
      <w:pPr>
        <w:ind w:firstLine="709"/>
        <w:rPr>
          <w:rFonts w:ascii="Times New Roman" w:hAnsi="Times New Roman" w:cs="Times New Roman"/>
          <w:sz w:val="28"/>
          <w:szCs w:val="28"/>
        </w:rPr>
      </w:pPr>
    </w:p>
    <w:p w:rsidR="00F93ADA" w:rsidRPr="001E625C" w:rsidRDefault="00F93ADA">
      <w:pPr>
        <w:rPr>
          <w:rFonts w:ascii="Times New Roman" w:hAnsi="Times New Roman" w:cs="Times New Roman"/>
          <w:sz w:val="28"/>
          <w:szCs w:val="28"/>
        </w:rPr>
      </w:pPr>
    </w:p>
    <w:sectPr w:rsidR="00F93ADA" w:rsidRPr="001E625C" w:rsidSect="001E625C">
      <w:pgSz w:w="11906" w:h="16838"/>
      <w:pgMar w:top="1134" w:right="1134" w:bottom="1134" w:left="1134" w:header="709" w:footer="709" w:gutter="0"/>
      <w:pgBorders w:offsetFrom="page">
        <w:top w:val="pencils" w:sz="30" w:space="24" w:color="auto"/>
        <w:left w:val="pencils" w:sz="30" w:space="24" w:color="auto"/>
        <w:bottom w:val="pencils" w:sz="30" w:space="24" w:color="auto"/>
        <w:right w:val="pencils" w:sz="30" w:space="24" w:color="auto"/>
      </w:pgBorders>
      <w:cols w:space="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B3A73"/>
    <w:rsid w:val="00047A82"/>
    <w:rsid w:val="001E625C"/>
    <w:rsid w:val="002418EF"/>
    <w:rsid w:val="00247DBC"/>
    <w:rsid w:val="004B3A73"/>
    <w:rsid w:val="006075F4"/>
    <w:rsid w:val="009F193D"/>
    <w:rsid w:val="00F37EE3"/>
    <w:rsid w:val="00F9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валерий</cp:lastModifiedBy>
  <cp:revision>6</cp:revision>
  <dcterms:created xsi:type="dcterms:W3CDTF">2018-10-01T07:10:00Z</dcterms:created>
  <dcterms:modified xsi:type="dcterms:W3CDTF">2020-04-20T05:15:00Z</dcterms:modified>
</cp:coreProperties>
</file>