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6C" w:rsidRPr="00E30B6C" w:rsidRDefault="00E30B6C" w:rsidP="00E30B6C">
      <w:pPr>
        <w:pStyle w:val="2"/>
        <w:jc w:val="center"/>
        <w:rPr>
          <w:i/>
          <w:sz w:val="40"/>
          <w:szCs w:val="40"/>
        </w:rPr>
      </w:pPr>
      <w:r w:rsidRPr="00E30B6C">
        <w:rPr>
          <w:i/>
          <w:sz w:val="40"/>
          <w:szCs w:val="40"/>
        </w:rPr>
        <w:fldChar w:fldCharType="begin"/>
      </w:r>
      <w:r w:rsidRPr="00E30B6C">
        <w:rPr>
          <w:i/>
          <w:sz w:val="40"/>
          <w:szCs w:val="40"/>
        </w:rPr>
        <w:instrText xml:space="preserve"> HYPERLINK "https://infourok.ru/go.html?href=https%3A%2F%2Finfourok.ru%2Fgo.html%3Fhref%3Dhttp%253A%252F%252Fmuzruk.net%252F2011%252F10%252Fkonsultaciya-dlya-roditelej-pojte-na-zdorove%252F" </w:instrText>
      </w:r>
      <w:r w:rsidRPr="00E30B6C">
        <w:rPr>
          <w:i/>
          <w:sz w:val="40"/>
          <w:szCs w:val="40"/>
        </w:rPr>
        <w:fldChar w:fldCharType="separate"/>
      </w:r>
      <w:r w:rsidRPr="00E30B6C">
        <w:rPr>
          <w:rStyle w:val="a4"/>
          <w:i/>
          <w:color w:val="4F81BD" w:themeColor="accent1"/>
          <w:sz w:val="40"/>
          <w:szCs w:val="40"/>
          <w:u w:val="none"/>
        </w:rPr>
        <w:t>Консультация для родителей</w:t>
      </w:r>
      <w:r w:rsidRPr="00E30B6C">
        <w:rPr>
          <w:i/>
          <w:sz w:val="40"/>
          <w:szCs w:val="40"/>
        </w:rPr>
        <w:fldChar w:fldCharType="end"/>
      </w:r>
    </w:p>
    <w:p w:rsidR="00E30B6C" w:rsidRPr="00E30B6C" w:rsidRDefault="00E30B6C" w:rsidP="00E30B6C">
      <w:pPr>
        <w:pStyle w:val="2"/>
        <w:jc w:val="center"/>
        <w:rPr>
          <w:i/>
          <w:sz w:val="40"/>
          <w:szCs w:val="40"/>
        </w:rPr>
      </w:pPr>
      <w:r w:rsidRPr="00E30B6C">
        <w:rPr>
          <w:i/>
          <w:sz w:val="40"/>
          <w:szCs w:val="40"/>
        </w:rPr>
        <w:t> </w:t>
      </w:r>
      <w:hyperlink r:id="rId6" w:history="1">
        <w:r w:rsidRPr="00E30B6C">
          <w:rPr>
            <w:rStyle w:val="a4"/>
            <w:i/>
            <w:color w:val="4F81BD" w:themeColor="accent1"/>
            <w:sz w:val="40"/>
            <w:szCs w:val="40"/>
            <w:u w:val="none"/>
          </w:rPr>
          <w:t>«Пойте на здоровье!»</w:t>
        </w:r>
      </w:hyperlink>
    </w:p>
    <w:p w:rsidR="00E30B6C" w:rsidRPr="00E30B6C" w:rsidRDefault="00E30B6C" w:rsidP="00E30B6C">
      <w:pPr>
        <w:rPr>
          <w:sz w:val="40"/>
          <w:szCs w:val="40"/>
        </w:rPr>
      </w:pPr>
    </w:p>
    <w:p w:rsidR="00E30B6C" w:rsidRDefault="00E30B6C" w:rsidP="00E30B6C"/>
    <w:p w:rsidR="00E30B6C" w:rsidRPr="00E30B6C" w:rsidRDefault="00E30B6C" w:rsidP="00E30B6C">
      <w:r>
        <w:rPr>
          <w:noProof/>
          <w:lang w:eastAsia="ru-RU"/>
        </w:rPr>
        <w:drawing>
          <wp:inline distT="0" distB="0" distL="0" distR="0" wp14:anchorId="2CBAB98F" wp14:editId="4D9F1F9F">
            <wp:extent cx="5940425" cy="5933464"/>
            <wp:effectExtent l="0" t="0" r="3175" b="0"/>
            <wp:docPr id="1" name="Рисунок 1" descr="https://pbs.twimg.com/media/D6XMLvxW4AAYECm.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media/D6XMLvxW4AAYECm.jpg: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5933464"/>
                    </a:xfrm>
                    <a:prstGeom prst="rect">
                      <a:avLst/>
                    </a:prstGeom>
                    <a:noFill/>
                    <a:ln>
                      <a:noFill/>
                    </a:ln>
                  </pic:spPr>
                </pic:pic>
              </a:graphicData>
            </a:graphic>
          </wp:inline>
        </w:drawing>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 пении приходится выговаривать слова протяжно, нараспев, что помогает правильному, четкому произношению отдельных звуков и слов.</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Можно ли учить ребенка петь? Конечно, можно и нужно, но делать это необходимо, зная и учитывая возрастные особенности детей.</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 xml:space="preserve">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Pr>
          <w:color w:val="000000"/>
          <w:sz w:val="27"/>
          <w:szCs w:val="27"/>
        </w:rPr>
        <w:t>до</w:t>
      </w:r>
      <w:proofErr w:type="gramEnd"/>
      <w:r>
        <w:rPr>
          <w:color w:val="000000"/>
          <w:sz w:val="27"/>
          <w:szCs w:val="27"/>
        </w:rPr>
        <w:t xml:space="preserve"> верхнего очень небольшой.</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Как сделать так, чтобы занятия пением приносили пользу и удовольствие ребенку?</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Один из важнейших компонентов пения — дыхание. От характера дыхания зависит качество звучания детского голоса (</w:t>
      </w:r>
      <w:proofErr w:type="gramStart"/>
      <w:r>
        <w:rPr>
          <w:color w:val="000000"/>
          <w:sz w:val="27"/>
          <w:szCs w:val="27"/>
        </w:rPr>
        <w:t>вялый</w:t>
      </w:r>
      <w:proofErr w:type="gramEnd"/>
      <w:r>
        <w:rPr>
          <w:color w:val="000000"/>
          <w:sz w:val="27"/>
          <w:szCs w:val="27"/>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Pr>
          <w:color w:val="000000"/>
          <w:sz w:val="27"/>
          <w:szCs w:val="27"/>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Существует множество игровых упражнений, позволяющих детям овладеть дыханием «животиком»:</w:t>
      </w:r>
    </w:p>
    <w:p w:rsidR="00E30B6C" w:rsidRDefault="00E30B6C" w:rsidP="00E30B6C">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sidRPr="00E30B6C">
        <w:rPr>
          <w:b/>
          <w:color w:val="FF0000"/>
          <w:sz w:val="27"/>
          <w:szCs w:val="27"/>
        </w:rPr>
        <w:t>«Собачки»</w:t>
      </w:r>
      <w:r w:rsidRPr="00E30B6C">
        <w:rPr>
          <w:color w:val="FF0000"/>
          <w:sz w:val="27"/>
          <w:szCs w:val="27"/>
        </w:rPr>
        <w:t xml:space="preserve"> </w:t>
      </w:r>
      <w:r>
        <w:rPr>
          <w:color w:val="000000"/>
          <w:sz w:val="27"/>
          <w:szCs w:val="27"/>
        </w:rPr>
        <w:t>— подражание лаю собаки, дышать, как собачка (после продолжительного бега собака дышит очень часто, высунув язык);</w:t>
      </w:r>
    </w:p>
    <w:p w:rsidR="00E30B6C" w:rsidRDefault="00E30B6C" w:rsidP="00E30B6C">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rFonts w:ascii="Arial" w:hAnsi="Arial" w:cs="Arial"/>
          <w:color w:val="000000"/>
          <w:sz w:val="21"/>
          <w:szCs w:val="21"/>
        </w:rPr>
        <w:t> </w:t>
      </w:r>
      <w:r w:rsidRPr="00E30B6C">
        <w:rPr>
          <w:b/>
          <w:color w:val="FF0000"/>
          <w:sz w:val="27"/>
          <w:szCs w:val="27"/>
        </w:rPr>
        <w:t>«Насос»</w:t>
      </w:r>
      <w:r w:rsidRPr="00E30B6C">
        <w:rPr>
          <w:color w:val="FF0000"/>
          <w:sz w:val="27"/>
          <w:szCs w:val="27"/>
        </w:rPr>
        <w:t xml:space="preserve"> </w:t>
      </w:r>
      <w:r>
        <w:rPr>
          <w:color w:val="000000"/>
          <w:sz w:val="27"/>
          <w:szCs w:val="27"/>
        </w:rPr>
        <w:t>— надуть «мячик» (активный вдох и выдох одновременно носом и ртом);</w:t>
      </w:r>
    </w:p>
    <w:p w:rsidR="00E30B6C" w:rsidRDefault="00E30B6C" w:rsidP="00E30B6C">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sidRPr="00E30B6C">
        <w:rPr>
          <w:rFonts w:ascii="Arial" w:hAnsi="Arial" w:cs="Arial"/>
          <w:b/>
          <w:color w:val="FF0000"/>
          <w:sz w:val="21"/>
          <w:szCs w:val="21"/>
        </w:rPr>
        <w:t> </w:t>
      </w:r>
      <w:r w:rsidRPr="00E30B6C">
        <w:rPr>
          <w:b/>
          <w:color w:val="FF0000"/>
          <w:sz w:val="27"/>
          <w:szCs w:val="27"/>
        </w:rPr>
        <w:t>«Ветер»</w:t>
      </w:r>
      <w:r w:rsidRPr="00E30B6C">
        <w:rPr>
          <w:color w:val="FF0000"/>
          <w:sz w:val="27"/>
          <w:szCs w:val="27"/>
        </w:rPr>
        <w:t xml:space="preserve"> </w:t>
      </w:r>
      <w:r>
        <w:rPr>
          <w:color w:val="000000"/>
          <w:sz w:val="27"/>
          <w:szCs w:val="27"/>
        </w:rPr>
        <w:t>— рисовать своим дыханием разные образы ветра (порывами, сильного, спокойного, мягкого и т.д.);</w:t>
      </w:r>
    </w:p>
    <w:p w:rsidR="00E30B6C" w:rsidRPr="00E30B6C" w:rsidRDefault="00E30B6C" w:rsidP="00E30B6C">
      <w:pPr>
        <w:pStyle w:val="a3"/>
        <w:numPr>
          <w:ilvl w:val="0"/>
          <w:numId w:val="1"/>
        </w:numPr>
        <w:shd w:val="clear" w:color="auto" w:fill="FFFFFF"/>
        <w:spacing w:before="0" w:beforeAutospacing="0" w:after="0" w:afterAutospacing="0" w:line="294" w:lineRule="atLeast"/>
        <w:ind w:left="0"/>
        <w:rPr>
          <w:rFonts w:ascii="Arial" w:hAnsi="Arial" w:cs="Arial"/>
          <w:b/>
          <w:color w:val="FF0000"/>
          <w:sz w:val="21"/>
          <w:szCs w:val="21"/>
        </w:rPr>
      </w:pPr>
      <w:r w:rsidRPr="00E30B6C">
        <w:rPr>
          <w:rFonts w:ascii="Arial" w:hAnsi="Arial" w:cs="Arial"/>
          <w:b/>
          <w:color w:val="FF0000"/>
          <w:sz w:val="21"/>
          <w:szCs w:val="21"/>
        </w:rPr>
        <w:t> </w:t>
      </w:r>
      <w:r w:rsidRPr="00E30B6C">
        <w:rPr>
          <w:b/>
          <w:color w:val="FF0000"/>
          <w:sz w:val="27"/>
          <w:szCs w:val="27"/>
        </w:rPr>
        <w:t>«Задуваем свечи на торте»</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 можете делать эти упражнения дома вместе с ребенком.</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что делать, если ваш ребенок не хочет сам петь? Как сделать так, чтобы ребенок получал удовольствие от своего пения? Вот несколько советов.</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E30B6C" w:rsidRDefault="00E30B6C" w:rsidP="00E30B6C">
      <w:pPr>
        <w:pStyle w:val="a3"/>
        <w:shd w:val="clear" w:color="auto" w:fill="FFFFFF"/>
        <w:spacing w:before="0" w:beforeAutospacing="0" w:after="0" w:afterAutospacing="0" w:line="294" w:lineRule="atLeast"/>
        <w:ind w:left="360"/>
        <w:rPr>
          <w:rFonts w:ascii="Arial" w:hAnsi="Arial" w:cs="Arial"/>
          <w:color w:val="000000"/>
          <w:sz w:val="21"/>
          <w:szCs w:val="21"/>
        </w:rPr>
      </w:pPr>
      <w:r>
        <w:rPr>
          <w:color w:val="000000"/>
          <w:sz w:val="27"/>
          <w:szCs w:val="27"/>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E30B6C" w:rsidRDefault="00E30B6C" w:rsidP="00E30B6C">
      <w:pPr>
        <w:pStyle w:val="a3"/>
        <w:shd w:val="clear" w:color="auto" w:fill="FFFFFF"/>
        <w:spacing w:before="0" w:beforeAutospacing="0" w:after="0" w:afterAutospacing="0" w:line="294" w:lineRule="atLeast"/>
        <w:ind w:left="360"/>
        <w:rPr>
          <w:rFonts w:ascii="Arial" w:hAnsi="Arial" w:cs="Arial"/>
          <w:color w:val="000000"/>
          <w:sz w:val="21"/>
          <w:szCs w:val="21"/>
        </w:rPr>
      </w:pPr>
      <w:r>
        <w:rPr>
          <w:color w:val="000000"/>
          <w:sz w:val="27"/>
          <w:szCs w:val="27"/>
        </w:rPr>
        <w:t>Хвалите! Чаще хвалите, радуйтесь успехам малыша, подпевайте ему.</w:t>
      </w:r>
    </w:p>
    <w:p w:rsidR="00E30B6C" w:rsidRDefault="00E30B6C"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E30B6C" w:rsidRDefault="00E30B6C" w:rsidP="00E30B6C">
      <w:pPr>
        <w:pStyle w:val="a3"/>
        <w:shd w:val="clear" w:color="auto" w:fill="FFFFFF"/>
        <w:spacing w:before="0" w:beforeAutospacing="0" w:after="0" w:afterAutospacing="0" w:line="294" w:lineRule="atLeast"/>
        <w:rPr>
          <w:color w:val="000000"/>
          <w:sz w:val="27"/>
          <w:szCs w:val="27"/>
        </w:rPr>
      </w:pPr>
      <w:r>
        <w:rPr>
          <w:color w:val="000000"/>
          <w:sz w:val="27"/>
          <w:szCs w:val="27"/>
        </w:rPr>
        <w:t>Позвольте себе быть счастливыми и пойте на здоровье!</w:t>
      </w:r>
    </w:p>
    <w:p w:rsidR="002B5234" w:rsidRDefault="002B5234" w:rsidP="00E30B6C">
      <w:pPr>
        <w:pStyle w:val="a3"/>
        <w:shd w:val="clear" w:color="auto" w:fill="FFFFFF"/>
        <w:spacing w:before="0" w:beforeAutospacing="0" w:after="0" w:afterAutospacing="0" w:line="294" w:lineRule="atLeast"/>
        <w:rPr>
          <w:color w:val="000000"/>
          <w:sz w:val="27"/>
          <w:szCs w:val="27"/>
        </w:rPr>
      </w:pPr>
    </w:p>
    <w:p w:rsidR="002B5234" w:rsidRDefault="002B5234" w:rsidP="00E30B6C">
      <w:pPr>
        <w:pStyle w:val="a3"/>
        <w:shd w:val="clear" w:color="auto" w:fill="FFFFFF"/>
        <w:spacing w:before="0" w:beforeAutospacing="0" w:after="0" w:afterAutospacing="0" w:line="294" w:lineRule="atLeast"/>
        <w:rPr>
          <w:color w:val="000000"/>
          <w:sz w:val="27"/>
          <w:szCs w:val="27"/>
        </w:rPr>
      </w:pPr>
      <w:r>
        <w:rPr>
          <w:color w:val="000000"/>
          <w:sz w:val="27"/>
          <w:szCs w:val="27"/>
        </w:rPr>
        <w:t>Уважаемые родители!</w:t>
      </w:r>
    </w:p>
    <w:p w:rsidR="002B5234" w:rsidRDefault="002B5234" w:rsidP="00E30B6C">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преддверии праздника День космонавтики предлагаю вам посмотреть с ребятами презентацию «Космос»</w:t>
      </w:r>
      <w:proofErr w:type="gramStart"/>
      <w:r>
        <w:rPr>
          <w:color w:val="000000"/>
          <w:sz w:val="27"/>
          <w:szCs w:val="27"/>
        </w:rPr>
        <w:t xml:space="preserve"> ,</w:t>
      </w:r>
      <w:proofErr w:type="gramEnd"/>
      <w:r>
        <w:rPr>
          <w:color w:val="000000"/>
          <w:sz w:val="27"/>
          <w:szCs w:val="27"/>
        </w:rPr>
        <w:t xml:space="preserve"> послушать космическую </w:t>
      </w:r>
      <w:r w:rsidR="00846016">
        <w:rPr>
          <w:color w:val="000000"/>
          <w:sz w:val="27"/>
          <w:szCs w:val="27"/>
        </w:rPr>
        <w:t>музыку и спеть с ребятами песню «Крылатые качели»!</w:t>
      </w:r>
      <w:bookmarkStart w:id="0" w:name="_GoBack"/>
      <w:bookmarkEnd w:id="0"/>
    </w:p>
    <w:p w:rsidR="007A5371" w:rsidRDefault="007A5371"/>
    <w:p w:rsidR="002B5234" w:rsidRDefault="002B5234"/>
    <w:p w:rsidR="002B5234" w:rsidRPr="002B5234" w:rsidRDefault="002B5234" w:rsidP="002B5234">
      <w:pPr>
        <w:spacing w:after="0" w:line="240" w:lineRule="auto"/>
        <w:outlineLvl w:val="1"/>
        <w:rPr>
          <w:rFonts w:ascii="Verdana" w:eastAsia="Times New Roman" w:hAnsi="Verdana" w:cs="Times New Roman"/>
          <w:color w:val="000000"/>
          <w:sz w:val="26"/>
          <w:szCs w:val="26"/>
          <w:lang w:eastAsia="ru-RU"/>
        </w:rPr>
      </w:pPr>
      <w:r w:rsidRPr="002B5234">
        <w:rPr>
          <w:rFonts w:ascii="Verdana" w:eastAsia="Times New Roman" w:hAnsi="Verdana" w:cs="Times New Roman"/>
          <w:color w:val="000000"/>
          <w:sz w:val="26"/>
          <w:szCs w:val="26"/>
          <w:lang w:eastAsia="ru-RU"/>
        </w:rPr>
        <w:t>Песня из фильма "Приключения Электроника"</w:t>
      </w:r>
    </w:p>
    <w:p w:rsidR="002B5234" w:rsidRPr="002B5234" w:rsidRDefault="002B5234" w:rsidP="002B5234">
      <w:pPr>
        <w:spacing w:after="0" w:line="240" w:lineRule="auto"/>
        <w:rPr>
          <w:rFonts w:ascii="Times New Roman" w:eastAsia="Times New Roman" w:hAnsi="Times New Roman" w:cs="Times New Roman"/>
          <w:sz w:val="24"/>
          <w:szCs w:val="24"/>
          <w:lang w:eastAsia="ru-RU"/>
        </w:rPr>
      </w:pPr>
      <w:r w:rsidRPr="002B5234">
        <w:rPr>
          <w:rFonts w:ascii="Verdana" w:eastAsia="Times New Roman" w:hAnsi="Verdana" w:cs="Times New Roman"/>
          <w:color w:val="000000"/>
          <w:sz w:val="20"/>
          <w:szCs w:val="20"/>
          <w:lang w:eastAsia="ru-RU"/>
        </w:rPr>
        <w:br/>
      </w:r>
    </w:p>
    <w:p w:rsidR="002B5234" w:rsidRPr="002B5234" w:rsidRDefault="002B5234" w:rsidP="002B5234">
      <w:pPr>
        <w:spacing w:after="0" w:line="240" w:lineRule="auto"/>
        <w:outlineLvl w:val="2"/>
        <w:rPr>
          <w:rFonts w:ascii="Verdana" w:eastAsia="Times New Roman" w:hAnsi="Verdana" w:cs="Times New Roman"/>
          <w:color w:val="000000"/>
          <w:sz w:val="23"/>
          <w:szCs w:val="23"/>
          <w:lang w:eastAsia="ru-RU"/>
        </w:rPr>
      </w:pPr>
      <w:r w:rsidRPr="002B5234">
        <w:rPr>
          <w:rFonts w:ascii="Verdana" w:eastAsia="Times New Roman" w:hAnsi="Verdana" w:cs="Times New Roman"/>
          <w:color w:val="000000"/>
          <w:sz w:val="23"/>
          <w:szCs w:val="23"/>
          <w:lang w:eastAsia="ru-RU"/>
        </w:rPr>
        <w:t>Текст песни "Крылатые качели"</w:t>
      </w:r>
    </w:p>
    <w:p w:rsidR="002B5234" w:rsidRDefault="002B5234" w:rsidP="002B5234">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В юном месяце апреле</w:t>
      </w:r>
      <w:proofErr w:type="gramStart"/>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В</w:t>
      </w:r>
      <w:proofErr w:type="gramEnd"/>
      <w:r w:rsidRPr="002B5234">
        <w:rPr>
          <w:rFonts w:ascii="Verdana" w:eastAsia="Times New Roman" w:hAnsi="Verdana" w:cs="Times New Roman"/>
          <w:color w:val="000000"/>
          <w:sz w:val="20"/>
          <w:szCs w:val="20"/>
          <w:shd w:val="clear" w:color="auto" w:fill="FFFFFF"/>
          <w:lang w:eastAsia="ru-RU"/>
        </w:rPr>
        <w:t xml:space="preserve"> старом парке тает снег,</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И весёлые качели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Начинают свой разбег.</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Позабыто всё на свете,</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Сердце замерло в груди,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небо, только ветер,</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радость впереди.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небо, только ветер,</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радость впереди.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Взмывая выше ели,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Не ведая преград,</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Крылатые качели</w:t>
      </w:r>
      <w:proofErr w:type="gramStart"/>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Л</w:t>
      </w:r>
      <w:proofErr w:type="gramEnd"/>
      <w:r w:rsidRPr="002B5234">
        <w:rPr>
          <w:rFonts w:ascii="Verdana" w:eastAsia="Times New Roman" w:hAnsi="Verdana" w:cs="Times New Roman"/>
          <w:color w:val="000000"/>
          <w:sz w:val="20"/>
          <w:szCs w:val="20"/>
          <w:shd w:val="clear" w:color="auto" w:fill="FFFFFF"/>
          <w:lang w:eastAsia="ru-RU"/>
        </w:rPr>
        <w:t>етят, летят, летят.</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Крылатые качели</w:t>
      </w:r>
      <w:proofErr w:type="gramStart"/>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Л</w:t>
      </w:r>
      <w:proofErr w:type="gramEnd"/>
      <w:r w:rsidRPr="002B5234">
        <w:rPr>
          <w:rFonts w:ascii="Verdana" w:eastAsia="Times New Roman" w:hAnsi="Verdana" w:cs="Times New Roman"/>
          <w:color w:val="000000"/>
          <w:sz w:val="20"/>
          <w:szCs w:val="20"/>
          <w:shd w:val="clear" w:color="auto" w:fill="FFFFFF"/>
          <w:lang w:eastAsia="ru-RU"/>
        </w:rPr>
        <w:t>етят, летят, летят.</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Детство кончится когда-то,</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lastRenderedPageBreak/>
        <w:t>Ведь оно не навсегда,</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Станут взрослыми ребята,</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Разлетятся кто куда.</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А пока мы только дети,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 xml:space="preserve">Нам расти </w:t>
      </w:r>
      <w:proofErr w:type="gramStart"/>
      <w:r w:rsidRPr="002B5234">
        <w:rPr>
          <w:rFonts w:ascii="Verdana" w:eastAsia="Times New Roman" w:hAnsi="Verdana" w:cs="Times New Roman"/>
          <w:color w:val="000000"/>
          <w:sz w:val="20"/>
          <w:szCs w:val="20"/>
          <w:shd w:val="clear" w:color="auto" w:fill="FFFFFF"/>
          <w:lang w:eastAsia="ru-RU"/>
        </w:rPr>
        <w:t>ещё</w:t>
      </w:r>
      <w:proofErr w:type="gramEnd"/>
      <w:r w:rsidRPr="002B5234">
        <w:rPr>
          <w:rFonts w:ascii="Verdana" w:eastAsia="Times New Roman" w:hAnsi="Verdana" w:cs="Times New Roman"/>
          <w:color w:val="000000"/>
          <w:sz w:val="20"/>
          <w:szCs w:val="20"/>
          <w:shd w:val="clear" w:color="auto" w:fill="FFFFFF"/>
          <w:lang w:eastAsia="ru-RU"/>
        </w:rPr>
        <w:t xml:space="preserve"> расти,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небо, только ветер,</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радость впереди.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небо, только ветер,</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радость впереди.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Взмывая выше ели,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Не ведая преград,</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Крылатые качели</w:t>
      </w:r>
      <w:proofErr w:type="gramStart"/>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Л</w:t>
      </w:r>
      <w:proofErr w:type="gramEnd"/>
      <w:r w:rsidRPr="002B5234">
        <w:rPr>
          <w:rFonts w:ascii="Verdana" w:eastAsia="Times New Roman" w:hAnsi="Verdana" w:cs="Times New Roman"/>
          <w:color w:val="000000"/>
          <w:sz w:val="20"/>
          <w:szCs w:val="20"/>
          <w:shd w:val="clear" w:color="auto" w:fill="FFFFFF"/>
          <w:lang w:eastAsia="ru-RU"/>
        </w:rPr>
        <w:t>етят, летят, летят.</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Крылатые качели</w:t>
      </w:r>
      <w:proofErr w:type="gramStart"/>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Л</w:t>
      </w:r>
      <w:proofErr w:type="gramEnd"/>
      <w:r w:rsidRPr="002B5234">
        <w:rPr>
          <w:rFonts w:ascii="Verdana" w:eastAsia="Times New Roman" w:hAnsi="Verdana" w:cs="Times New Roman"/>
          <w:color w:val="000000"/>
          <w:sz w:val="20"/>
          <w:szCs w:val="20"/>
          <w:shd w:val="clear" w:color="auto" w:fill="FFFFFF"/>
          <w:lang w:eastAsia="ru-RU"/>
        </w:rPr>
        <w:t>етят, летят, летят.</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Шар земной быстрей кружится</w:t>
      </w:r>
      <w:proofErr w:type="gramStart"/>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О</w:t>
      </w:r>
      <w:proofErr w:type="gramEnd"/>
      <w:r w:rsidRPr="002B5234">
        <w:rPr>
          <w:rFonts w:ascii="Verdana" w:eastAsia="Times New Roman" w:hAnsi="Verdana" w:cs="Times New Roman"/>
          <w:color w:val="000000"/>
          <w:sz w:val="20"/>
          <w:szCs w:val="20"/>
          <w:shd w:val="clear" w:color="auto" w:fill="FFFFFF"/>
          <w:lang w:eastAsia="ru-RU"/>
        </w:rPr>
        <w:t>т весенней кутерьмы,</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И поют над нами птицы,</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И поём, как птицы, мы.</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Позабыто всё на свете,</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Сердце замерло в груди,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небо, только ветер,</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радость впереди.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небо, только ветер,</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Только радость впереди.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Взмывая выше ели,</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Не ведая преград,</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Крылатые качели</w:t>
      </w:r>
      <w:proofErr w:type="gramStart"/>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Л</w:t>
      </w:r>
      <w:proofErr w:type="gramEnd"/>
      <w:r w:rsidRPr="002B5234">
        <w:rPr>
          <w:rFonts w:ascii="Verdana" w:eastAsia="Times New Roman" w:hAnsi="Verdana" w:cs="Times New Roman"/>
          <w:color w:val="000000"/>
          <w:sz w:val="20"/>
          <w:szCs w:val="20"/>
          <w:shd w:val="clear" w:color="auto" w:fill="FFFFFF"/>
          <w:lang w:eastAsia="ru-RU"/>
        </w:rPr>
        <w:t>етят, летят, летят.</w:t>
      </w:r>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Крылатые качели</w:t>
      </w:r>
      <w:proofErr w:type="gramStart"/>
      <w:r w:rsidRPr="002B5234">
        <w:rPr>
          <w:rFonts w:ascii="Verdana" w:eastAsia="Times New Roman" w:hAnsi="Verdana" w:cs="Times New Roman"/>
          <w:color w:val="000000"/>
          <w:sz w:val="20"/>
          <w:szCs w:val="20"/>
          <w:lang w:eastAsia="ru-RU"/>
        </w:rPr>
        <w:br/>
      </w:r>
      <w:r w:rsidRPr="002B5234">
        <w:rPr>
          <w:rFonts w:ascii="Verdana" w:eastAsia="Times New Roman" w:hAnsi="Verdana" w:cs="Times New Roman"/>
          <w:color w:val="000000"/>
          <w:sz w:val="20"/>
          <w:szCs w:val="20"/>
          <w:shd w:val="clear" w:color="auto" w:fill="FFFFFF"/>
          <w:lang w:eastAsia="ru-RU"/>
        </w:rPr>
        <w:t>Л</w:t>
      </w:r>
      <w:proofErr w:type="gramEnd"/>
      <w:r w:rsidRPr="002B5234">
        <w:rPr>
          <w:rFonts w:ascii="Verdana" w:eastAsia="Times New Roman" w:hAnsi="Verdana" w:cs="Times New Roman"/>
          <w:color w:val="000000"/>
          <w:sz w:val="20"/>
          <w:szCs w:val="20"/>
          <w:shd w:val="clear" w:color="auto" w:fill="FFFFFF"/>
          <w:lang w:eastAsia="ru-RU"/>
        </w:rPr>
        <w:t>етят, летят, летят.</w:t>
      </w:r>
    </w:p>
    <w:sectPr w:rsidR="002B5234" w:rsidSect="00E30B6C">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3278"/>
    <w:multiLevelType w:val="multilevel"/>
    <w:tmpl w:val="AA40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0C39AE"/>
    <w:multiLevelType w:val="multilevel"/>
    <w:tmpl w:val="11CE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20"/>
    <w:rsid w:val="002B5234"/>
    <w:rsid w:val="00533192"/>
    <w:rsid w:val="007A5371"/>
    <w:rsid w:val="00846016"/>
    <w:rsid w:val="00DD3220"/>
    <w:rsid w:val="00E3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30B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52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0B6C"/>
    <w:rPr>
      <w:color w:val="0000FF"/>
      <w:u w:val="single"/>
    </w:rPr>
  </w:style>
  <w:style w:type="character" w:customStyle="1" w:styleId="20">
    <w:name w:val="Заголовок 2 Знак"/>
    <w:basedOn w:val="a0"/>
    <w:link w:val="2"/>
    <w:uiPriority w:val="9"/>
    <w:rsid w:val="00E30B6C"/>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E30B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0B6C"/>
    <w:rPr>
      <w:rFonts w:ascii="Tahoma" w:hAnsi="Tahoma" w:cs="Tahoma"/>
      <w:sz w:val="16"/>
      <w:szCs w:val="16"/>
    </w:rPr>
  </w:style>
  <w:style w:type="character" w:customStyle="1" w:styleId="30">
    <w:name w:val="Заголовок 3 Знак"/>
    <w:basedOn w:val="a0"/>
    <w:link w:val="3"/>
    <w:uiPriority w:val="9"/>
    <w:semiHidden/>
    <w:rsid w:val="002B523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E30B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52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0B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0B6C"/>
    <w:rPr>
      <w:color w:val="0000FF"/>
      <w:u w:val="single"/>
    </w:rPr>
  </w:style>
  <w:style w:type="character" w:customStyle="1" w:styleId="20">
    <w:name w:val="Заголовок 2 Знак"/>
    <w:basedOn w:val="a0"/>
    <w:link w:val="2"/>
    <w:uiPriority w:val="9"/>
    <w:rsid w:val="00E30B6C"/>
    <w:rPr>
      <w:rFonts w:asciiTheme="majorHAnsi" w:eastAsiaTheme="majorEastAsia" w:hAnsiTheme="majorHAnsi" w:cstheme="majorBidi"/>
      <w:b/>
      <w:bCs/>
      <w:color w:val="4F81BD" w:themeColor="accent1"/>
      <w:sz w:val="26"/>
      <w:szCs w:val="26"/>
    </w:rPr>
  </w:style>
  <w:style w:type="paragraph" w:styleId="a5">
    <w:name w:val="Balloon Text"/>
    <w:basedOn w:val="a"/>
    <w:link w:val="a6"/>
    <w:uiPriority w:val="99"/>
    <w:semiHidden/>
    <w:unhideWhenUsed/>
    <w:rsid w:val="00E30B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0B6C"/>
    <w:rPr>
      <w:rFonts w:ascii="Tahoma" w:hAnsi="Tahoma" w:cs="Tahoma"/>
      <w:sz w:val="16"/>
      <w:szCs w:val="16"/>
    </w:rPr>
  </w:style>
  <w:style w:type="character" w:customStyle="1" w:styleId="30">
    <w:name w:val="Заголовок 3 Знак"/>
    <w:basedOn w:val="a0"/>
    <w:link w:val="3"/>
    <w:uiPriority w:val="9"/>
    <w:semiHidden/>
    <w:rsid w:val="002B523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96300">
      <w:bodyDiv w:val="1"/>
      <w:marLeft w:val="0"/>
      <w:marRight w:val="0"/>
      <w:marTop w:val="0"/>
      <w:marBottom w:val="0"/>
      <w:divBdr>
        <w:top w:val="none" w:sz="0" w:space="0" w:color="auto"/>
        <w:left w:val="none" w:sz="0" w:space="0" w:color="auto"/>
        <w:bottom w:val="none" w:sz="0" w:space="0" w:color="auto"/>
        <w:right w:val="none" w:sz="0" w:space="0" w:color="auto"/>
      </w:divBdr>
    </w:div>
    <w:div w:id="15469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infourok.ru%2Fgo.html%3Fhref%3Dhttp%253A%252F%252Fmuzruk.net%252F2011%252F10%252Fkonsultaciya-dlya-roditelej-pojte-na-zdorove%25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4</cp:revision>
  <dcterms:created xsi:type="dcterms:W3CDTF">2020-04-07T07:23:00Z</dcterms:created>
  <dcterms:modified xsi:type="dcterms:W3CDTF">2020-04-07T08:37:00Z</dcterms:modified>
</cp:coreProperties>
</file>